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7" w:rsidRPr="00C7643F" w:rsidRDefault="00F30967" w:rsidP="00F3096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bookmarkStart w:id="0" w:name="_Hlk504563892"/>
      <w:r w:rsidRPr="00C7643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bookmarkEnd w:id="0"/>
    <w:p w:rsidR="00F30967" w:rsidRPr="00C7643F" w:rsidRDefault="00F30967" w:rsidP="00F309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F30967" w:rsidRPr="00C7643F" w:rsidRDefault="00F30967" w:rsidP="00F30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ar-SA"/>
        </w:rPr>
      </w:pPr>
      <w:r w:rsidRPr="00C7643F">
        <w:rPr>
          <w:rFonts w:ascii="Arial" w:eastAsia="Times New Roman" w:hAnsi="Arial" w:cs="Arial"/>
          <w:b/>
          <w:color w:val="000000"/>
          <w:sz w:val="24"/>
          <w:lang w:eastAsia="ar-SA"/>
        </w:rPr>
        <w:t>Oświadczenie o braku powiązań osobowych lub kapitałowych</w:t>
      </w:r>
    </w:p>
    <w:p w:rsidR="00F30967" w:rsidRPr="00C7643F" w:rsidRDefault="00F30967" w:rsidP="00F309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30967" w:rsidRPr="00C7643F" w:rsidRDefault="00F30967" w:rsidP="00F30967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F30967" w:rsidRPr="00C7643F" w:rsidRDefault="00F30967" w:rsidP="00F30967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F30967" w:rsidRPr="00C7643F" w:rsidRDefault="00F30967" w:rsidP="00F30967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F30967" w:rsidRPr="00C7643F" w:rsidRDefault="00F30967" w:rsidP="00F30967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jestem/ nie jestem</w:t>
      </w:r>
      <w:r w:rsidRPr="00C7643F">
        <w:rPr>
          <w:rStyle w:val="Odwoanieprzypisudolnego"/>
          <w:rFonts w:ascii="Arial" w:eastAsia="Times New Roman" w:hAnsi="Arial" w:cs="Arial"/>
          <w:color w:val="000000"/>
          <w:sz w:val="20"/>
          <w:szCs w:val="20"/>
          <w:lang w:eastAsia="ar-SA"/>
        </w:rPr>
        <w:footnoteReference w:id="2"/>
      </w: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F30967" w:rsidRPr="00C7643F" w:rsidRDefault="00F30967" w:rsidP="00F30967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F30967" w:rsidRPr="00C7643F" w:rsidRDefault="00F30967" w:rsidP="00F30967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F30967" w:rsidRPr="00C7643F" w:rsidRDefault="00F30967" w:rsidP="00F30967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F30967" w:rsidRPr="007A346C" w:rsidRDefault="00F30967" w:rsidP="00F30967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</w:t>
      </w:r>
      <w:r>
        <w:rPr>
          <w:rFonts w:ascii="Arial" w:eastAsia="Times New Roman" w:hAnsi="Arial" w:cs="Arial"/>
          <w:sz w:val="20"/>
          <w:szCs w:val="20"/>
          <w:lang w:eastAsia="ar-SA"/>
        </w:rPr>
        <w:t>okrewieństwa lub powinowactwa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</w:t>
      </w:r>
      <w:r>
        <w:rPr>
          <w:rFonts w:ascii="Arial" w:eastAsia="Times New Roman" w:hAnsi="Arial" w:cs="Arial"/>
          <w:sz w:val="20"/>
          <w:szCs w:val="20"/>
          <w:lang w:eastAsia="ar-SA"/>
        </w:rPr>
        <w:t>cznej do drugiego stopnia lub w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F30967" w:rsidRPr="007A346C" w:rsidRDefault="00F30967" w:rsidP="00F309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0967" w:rsidRPr="007A346C" w:rsidRDefault="00F30967" w:rsidP="00F309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0967" w:rsidRPr="007A346C" w:rsidRDefault="00F30967" w:rsidP="00F30967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</w:p>
    <w:p w:rsidR="00F30967" w:rsidRPr="007A346C" w:rsidRDefault="00F30967" w:rsidP="00F30967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F30967" w:rsidRPr="00E56C25" w:rsidRDefault="00F30967" w:rsidP="00F30967">
      <w:pPr>
        <w:rPr>
          <w:rFonts w:ascii="Arial" w:hAnsi="Arial" w:cs="Arial"/>
          <w:sz w:val="24"/>
          <w:szCs w:val="24"/>
        </w:rPr>
      </w:pPr>
    </w:p>
    <w:p w:rsidR="00F30967" w:rsidRPr="00E56C25" w:rsidRDefault="00F30967" w:rsidP="00F30967">
      <w:pPr>
        <w:keepNext/>
        <w:spacing w:after="0" w:line="240" w:lineRule="auto"/>
        <w:jc w:val="right"/>
        <w:outlineLvl w:val="8"/>
        <w:rPr>
          <w:rFonts w:ascii="Arial" w:hAnsi="Arial" w:cs="Arial"/>
          <w:color w:val="FF0000"/>
        </w:rPr>
      </w:pPr>
    </w:p>
    <w:p w:rsidR="00F30967" w:rsidRPr="007B5CA3" w:rsidRDefault="00F30967" w:rsidP="00F3096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4C76AA" w:rsidRDefault="004C76AA"/>
    <w:sectPr w:rsidR="004C76AA" w:rsidSect="00785FA5">
      <w:headerReference w:type="even" r:id="rId7"/>
      <w:headerReference w:type="default" r:id="rId8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25" w:rsidRDefault="001B3B25" w:rsidP="00F30967">
      <w:pPr>
        <w:spacing w:after="0" w:line="240" w:lineRule="auto"/>
      </w:pPr>
      <w:r>
        <w:separator/>
      </w:r>
    </w:p>
  </w:endnote>
  <w:endnote w:type="continuationSeparator" w:id="1">
    <w:p w:rsidR="001B3B25" w:rsidRDefault="001B3B25" w:rsidP="00F3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25" w:rsidRDefault="001B3B25" w:rsidP="00F30967">
      <w:pPr>
        <w:spacing w:after="0" w:line="240" w:lineRule="auto"/>
      </w:pPr>
      <w:r>
        <w:separator/>
      </w:r>
    </w:p>
  </w:footnote>
  <w:footnote w:type="continuationSeparator" w:id="1">
    <w:p w:rsidR="001B3B25" w:rsidRDefault="001B3B25" w:rsidP="00F30967">
      <w:pPr>
        <w:spacing w:after="0" w:line="240" w:lineRule="auto"/>
      </w:pPr>
      <w:r>
        <w:continuationSeparator/>
      </w:r>
    </w:p>
  </w:footnote>
  <w:footnote w:id="2">
    <w:p w:rsidR="00F30967" w:rsidRDefault="00F30967" w:rsidP="00F309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764418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6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78D" w:rsidRDefault="001B3B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764418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6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4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8D" w:rsidRDefault="007644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pt;height:59.8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6BD"/>
    <w:multiLevelType w:val="hybridMultilevel"/>
    <w:tmpl w:val="AB9C2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9396FCA"/>
    <w:multiLevelType w:val="hybridMultilevel"/>
    <w:tmpl w:val="0AC20192"/>
    <w:lvl w:ilvl="0" w:tplc="769A5DF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D6221"/>
    <w:multiLevelType w:val="hybridMultilevel"/>
    <w:tmpl w:val="D38E6846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0967"/>
    <w:rsid w:val="001B3B25"/>
    <w:rsid w:val="004C76AA"/>
    <w:rsid w:val="00764418"/>
    <w:rsid w:val="00CE447B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34"/>
    <w:qFormat/>
    <w:rsid w:val="00F309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F3096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0967"/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rsid w:val="00F30967"/>
  </w:style>
  <w:style w:type="character" w:customStyle="1" w:styleId="TekstprzypisudolnegoZnak">
    <w:name w:val="Tekst przypisu dolnego Znak"/>
    <w:link w:val="Tekstprzypisudolnego"/>
    <w:uiPriority w:val="99"/>
    <w:rsid w:val="00F30967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967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096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30967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34"/>
    <w:qFormat/>
    <w:rsid w:val="00F3096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4</cp:revision>
  <dcterms:created xsi:type="dcterms:W3CDTF">2019-05-28T11:56:00Z</dcterms:created>
  <dcterms:modified xsi:type="dcterms:W3CDTF">2019-05-28T11:58:00Z</dcterms:modified>
</cp:coreProperties>
</file>