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A88" w:rsidRPr="004B176F" w:rsidRDefault="00BE4A88" w:rsidP="004B176F">
      <w:pPr>
        <w:keepNext/>
        <w:pageBreakBefore/>
        <w:spacing w:before="240" w:after="240" w:line="240" w:lineRule="auto"/>
        <w:jc w:val="center"/>
        <w:outlineLvl w:val="0"/>
        <w:rPr>
          <w:rFonts w:ascii="Arial" w:hAnsi="Arial"/>
          <w:b/>
          <w:sz w:val="36"/>
          <w:szCs w:val="36"/>
        </w:rPr>
      </w:pPr>
      <w:r w:rsidRPr="004B176F">
        <w:rPr>
          <w:rFonts w:ascii="Arial" w:hAnsi="Arial"/>
          <w:b/>
          <w:color w:val="FF0000"/>
          <w:kern w:val="32"/>
          <w:sz w:val="32"/>
        </w:rPr>
        <w:t xml:space="preserve">Konkurs Dobrych Praktyk pn. „Zdrowe i bezpieczne miejsce pracy” </w:t>
      </w:r>
      <w:r w:rsidRPr="002901D2">
        <w:rPr>
          <w:rFonts w:ascii="Arial" w:hAnsi="Arial"/>
          <w:b/>
          <w:color w:val="2F5496" w:themeColor="accent5" w:themeShade="BF"/>
          <w:kern w:val="32"/>
          <w:sz w:val="32"/>
        </w:rPr>
        <w:t xml:space="preserve">w </w:t>
      </w:r>
      <w:r w:rsidR="00A75708" w:rsidRPr="002901D2">
        <w:rPr>
          <w:rFonts w:ascii="Arial" w:hAnsi="Arial"/>
          <w:b/>
          <w:color w:val="2F5496" w:themeColor="accent5" w:themeShade="BF"/>
          <w:kern w:val="32"/>
          <w:sz w:val="32"/>
        </w:rPr>
        <w:t>ramach kampani</w:t>
      </w:r>
      <w:r w:rsidR="00A75708" w:rsidRPr="004B176F">
        <w:rPr>
          <w:rFonts w:ascii="Arial" w:hAnsi="Arial"/>
          <w:b/>
          <w:color w:val="2F5496" w:themeColor="accent5" w:themeShade="BF"/>
          <w:kern w:val="32"/>
          <w:sz w:val="32"/>
        </w:rPr>
        <w:t>i „Bezpieczni na starcie, zdrowi na mecie”</w:t>
      </w:r>
      <w:r w:rsidR="004E16BE" w:rsidRPr="004B176F">
        <w:rPr>
          <w:rFonts w:ascii="Arial" w:hAnsi="Arial"/>
          <w:b/>
          <w:color w:val="2F5496" w:themeColor="accent5" w:themeShade="BF"/>
          <w:kern w:val="32"/>
          <w:sz w:val="32"/>
        </w:rPr>
        <w:t xml:space="preserve"> </w:t>
      </w:r>
      <w:r w:rsidR="004B176F">
        <w:rPr>
          <w:rFonts w:ascii="Arial" w:hAnsi="Arial"/>
          <w:b/>
          <w:color w:val="2F5496" w:themeColor="accent5" w:themeShade="BF"/>
          <w:kern w:val="32"/>
          <w:sz w:val="32"/>
        </w:rPr>
        <w:br/>
      </w:r>
      <w:r w:rsidR="004B176F">
        <w:rPr>
          <w:rFonts w:ascii="Arial" w:hAnsi="Arial"/>
          <w:b/>
          <w:color w:val="2F5496" w:themeColor="accent5" w:themeShade="BF"/>
          <w:sz w:val="36"/>
        </w:rPr>
        <w:br/>
      </w:r>
      <w:r w:rsidRPr="002901D2">
        <w:rPr>
          <w:rFonts w:ascii="Arial" w:hAnsi="Arial"/>
          <w:b/>
          <w:color w:val="2F5496" w:themeColor="accent5" w:themeShade="BF"/>
          <w:sz w:val="36"/>
        </w:rPr>
        <w:t>FORMULARZ WNIOSKU</w:t>
      </w:r>
      <w:r w:rsidR="004B176F">
        <w:rPr>
          <w:rFonts w:ascii="Arial" w:hAnsi="Arial"/>
          <w:b/>
          <w:color w:val="2F5496" w:themeColor="accent5" w:themeShade="BF"/>
          <w:sz w:val="36"/>
        </w:rPr>
        <w:br/>
      </w:r>
      <w:r>
        <w:rPr>
          <w:rFonts w:ascii="Arial" w:hAnsi="Arial"/>
          <w:kern w:val="32"/>
        </w:rPr>
        <w:t>(wypełnia i podpisuje wnioskodawca)</w:t>
      </w:r>
    </w:p>
    <w:p w:rsidR="00BE4A88" w:rsidRPr="00D45587" w:rsidRDefault="00BE4A88" w:rsidP="00BE4A88">
      <w:pPr>
        <w:keepNext/>
        <w:spacing w:after="60"/>
        <w:jc w:val="center"/>
        <w:outlineLvl w:val="0"/>
        <w:rPr>
          <w:rFonts w:ascii="Arial" w:hAnsi="Arial" w:cs="Arial"/>
          <w:bCs/>
          <w:kern w:val="32"/>
          <w:sz w:val="16"/>
          <w:szCs w:val="16"/>
        </w:rPr>
      </w:pP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7119"/>
      </w:tblGrid>
      <w:tr w:rsidR="00BE4A88" w:rsidRPr="00D45587" w:rsidTr="00D04C8C">
        <w:trPr>
          <w:cantSplit/>
          <w:trHeight w:val="503"/>
        </w:trPr>
        <w:tc>
          <w:tcPr>
            <w:tcW w:w="974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4A88" w:rsidRPr="00D45587" w:rsidRDefault="00BE4A88" w:rsidP="00BF390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PRZYKŁAD DOBREJ PRAKTYKI </w:t>
            </w:r>
          </w:p>
        </w:tc>
      </w:tr>
      <w:tr w:rsidR="00BE4A88" w:rsidRPr="00D45587" w:rsidTr="00D04C8C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4A88" w:rsidRPr="00D45587" w:rsidRDefault="00BE4A88" w:rsidP="00BF390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TEMAT</w:t>
            </w:r>
          </w:p>
        </w:tc>
        <w:tc>
          <w:tcPr>
            <w:tcW w:w="7119" w:type="dxa"/>
            <w:tcBorders>
              <w:top w:val="single" w:sz="4" w:space="0" w:color="auto"/>
            </w:tcBorders>
            <w:shd w:val="clear" w:color="auto" w:fill="auto"/>
          </w:tcPr>
          <w:p w:rsidR="00BE4A88" w:rsidRPr="00D45587" w:rsidRDefault="00BE4A88" w:rsidP="00BF390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E4A88" w:rsidRPr="00D45587" w:rsidTr="00D04C8C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4A88" w:rsidRPr="00D45587" w:rsidRDefault="00BE4A88" w:rsidP="00022E1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TYTUŁ </w:t>
            </w:r>
            <w:r w:rsidR="00022E18">
              <w:rPr>
                <w:rFonts w:ascii="Arial" w:hAnsi="Arial"/>
                <w:b/>
                <w:sz w:val="20"/>
              </w:rPr>
              <w:t>PRZYKŁADU</w:t>
            </w:r>
          </w:p>
        </w:tc>
        <w:tc>
          <w:tcPr>
            <w:tcW w:w="7119" w:type="dxa"/>
            <w:shd w:val="clear" w:color="auto" w:fill="auto"/>
          </w:tcPr>
          <w:p w:rsidR="00BE4A88" w:rsidRPr="00D45587" w:rsidRDefault="00BE4A88" w:rsidP="00BF390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E4A88" w:rsidRPr="00D45587" w:rsidTr="00D04C8C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4A88" w:rsidRPr="00D45587" w:rsidRDefault="00BE4A88" w:rsidP="00BF390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NAZWA PRZEDSIĘBIORSTWA </w:t>
            </w:r>
          </w:p>
        </w:tc>
        <w:tc>
          <w:tcPr>
            <w:tcW w:w="7119" w:type="dxa"/>
            <w:shd w:val="clear" w:color="auto" w:fill="auto"/>
          </w:tcPr>
          <w:p w:rsidR="00BE4A88" w:rsidRPr="00D45587" w:rsidRDefault="00BE4A88" w:rsidP="00BF390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E4A88" w:rsidRPr="00D45587" w:rsidTr="00D04C8C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4A88" w:rsidRPr="00D45587" w:rsidRDefault="00BE4A88" w:rsidP="00BF390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LICZBA PRACOWNIKÓW</w:t>
            </w:r>
          </w:p>
        </w:tc>
        <w:tc>
          <w:tcPr>
            <w:tcW w:w="7119" w:type="dxa"/>
            <w:shd w:val="clear" w:color="auto" w:fill="auto"/>
          </w:tcPr>
          <w:p w:rsidR="00BE4A88" w:rsidRPr="00D45587" w:rsidRDefault="00BE4A88" w:rsidP="00BF390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E4A88" w:rsidRPr="00D45587" w:rsidTr="00D04C8C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4A88" w:rsidRPr="00D45587" w:rsidRDefault="00BE4A88" w:rsidP="00BF390E">
            <w:pPr>
              <w:ind w:left="426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Państwo</w:t>
            </w:r>
          </w:p>
        </w:tc>
        <w:tc>
          <w:tcPr>
            <w:tcW w:w="7119" w:type="dxa"/>
            <w:shd w:val="clear" w:color="auto" w:fill="auto"/>
          </w:tcPr>
          <w:p w:rsidR="00BE4A88" w:rsidRPr="00D45587" w:rsidRDefault="00BE4A88" w:rsidP="00BF390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E4A88" w:rsidRPr="00D45587" w:rsidTr="00D04C8C">
        <w:trPr>
          <w:trHeight w:hRule="exact" w:val="331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4A88" w:rsidRPr="00D45587" w:rsidRDefault="00BE4A88" w:rsidP="00BF390E">
            <w:pPr>
              <w:ind w:left="426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Adres</w:t>
            </w:r>
          </w:p>
        </w:tc>
        <w:tc>
          <w:tcPr>
            <w:tcW w:w="7119" w:type="dxa"/>
            <w:shd w:val="clear" w:color="auto" w:fill="auto"/>
          </w:tcPr>
          <w:p w:rsidR="00BE4A88" w:rsidRPr="00D45587" w:rsidRDefault="00BE4A88" w:rsidP="00BF390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E4A88" w:rsidRPr="00D45587" w:rsidTr="00D04C8C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4A88" w:rsidRPr="00D45587" w:rsidRDefault="00BE4A88" w:rsidP="00BF390E">
            <w:pPr>
              <w:ind w:left="426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 tel.</w:t>
            </w:r>
          </w:p>
        </w:tc>
        <w:tc>
          <w:tcPr>
            <w:tcW w:w="7119" w:type="dxa"/>
            <w:shd w:val="clear" w:color="auto" w:fill="auto"/>
          </w:tcPr>
          <w:p w:rsidR="00BE4A88" w:rsidRPr="00D45587" w:rsidRDefault="00BE4A88" w:rsidP="00BF390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E4A88" w:rsidRPr="00D45587" w:rsidTr="00D04C8C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4A88" w:rsidRPr="00D45587" w:rsidRDefault="00BE4A88" w:rsidP="00BF390E">
            <w:pPr>
              <w:ind w:left="426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 faksu</w:t>
            </w:r>
          </w:p>
        </w:tc>
        <w:tc>
          <w:tcPr>
            <w:tcW w:w="7119" w:type="dxa"/>
            <w:shd w:val="clear" w:color="auto" w:fill="auto"/>
          </w:tcPr>
          <w:p w:rsidR="00BE4A88" w:rsidRPr="00D45587" w:rsidRDefault="00BE4A88" w:rsidP="00BF390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E4A88" w:rsidRPr="00D45587" w:rsidTr="00D04C8C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4A88" w:rsidRPr="00D45587" w:rsidRDefault="00BE4A88" w:rsidP="00BF390E">
            <w:pPr>
              <w:ind w:left="426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Imię i nazwisko osoby </w:t>
            </w:r>
            <w:r w:rsidR="00440C4D">
              <w:rPr>
                <w:rFonts w:ascii="Arial" w:hAnsi="Arial"/>
                <w:b/>
                <w:sz w:val="20"/>
              </w:rPr>
              <w:t>do kontaktu</w:t>
            </w:r>
            <w:r>
              <w:rPr>
                <w:rFonts w:ascii="Arial" w:hAnsi="Arial"/>
                <w:b/>
                <w:sz w:val="20"/>
              </w:rPr>
              <w:t xml:space="preserve"> reprezentującej kierownictwo</w:t>
            </w:r>
          </w:p>
        </w:tc>
        <w:tc>
          <w:tcPr>
            <w:tcW w:w="7119" w:type="dxa"/>
            <w:shd w:val="clear" w:color="auto" w:fill="auto"/>
          </w:tcPr>
          <w:p w:rsidR="00BE4A88" w:rsidRPr="00D45587" w:rsidRDefault="00BE4A88" w:rsidP="00BF390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E4A88" w:rsidRPr="00D45587" w:rsidTr="00D04C8C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4A88" w:rsidRPr="00D45587" w:rsidRDefault="00BE4A88" w:rsidP="00BF390E">
            <w:pPr>
              <w:ind w:left="426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E-mail</w:t>
            </w:r>
          </w:p>
        </w:tc>
        <w:tc>
          <w:tcPr>
            <w:tcW w:w="7119" w:type="dxa"/>
            <w:shd w:val="clear" w:color="auto" w:fill="auto"/>
          </w:tcPr>
          <w:p w:rsidR="00BE4A88" w:rsidRPr="00D45587" w:rsidRDefault="00BE4A88" w:rsidP="00BF390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E4A88" w:rsidRPr="00D45587" w:rsidTr="00D04C8C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4A88" w:rsidRPr="00D45587" w:rsidRDefault="00BE4A88" w:rsidP="00D5286E">
            <w:pPr>
              <w:ind w:left="426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Imię i nazwisko osoby </w:t>
            </w:r>
            <w:r w:rsidR="00D5286E">
              <w:rPr>
                <w:rFonts w:ascii="Arial" w:hAnsi="Arial"/>
                <w:b/>
                <w:sz w:val="20"/>
              </w:rPr>
              <w:t>do kontaktu</w:t>
            </w:r>
            <w:r>
              <w:rPr>
                <w:rFonts w:ascii="Arial" w:hAnsi="Arial"/>
                <w:b/>
                <w:sz w:val="20"/>
              </w:rPr>
              <w:t xml:space="preserve"> reprezentującej pracowników</w:t>
            </w:r>
          </w:p>
        </w:tc>
        <w:tc>
          <w:tcPr>
            <w:tcW w:w="7119" w:type="dxa"/>
            <w:shd w:val="clear" w:color="auto" w:fill="auto"/>
          </w:tcPr>
          <w:p w:rsidR="00BE4A88" w:rsidRPr="00D45587" w:rsidRDefault="00BE4A88" w:rsidP="00BF390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E4A88" w:rsidRPr="00D45587" w:rsidTr="00D04C8C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4A88" w:rsidRPr="00D45587" w:rsidRDefault="00BE4A88" w:rsidP="00BF390E">
            <w:pPr>
              <w:ind w:left="426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E-mail</w:t>
            </w:r>
          </w:p>
        </w:tc>
        <w:tc>
          <w:tcPr>
            <w:tcW w:w="7119" w:type="dxa"/>
            <w:shd w:val="clear" w:color="auto" w:fill="auto"/>
          </w:tcPr>
          <w:p w:rsidR="00BE4A88" w:rsidRPr="00D45587" w:rsidRDefault="00BE4A88" w:rsidP="00BF390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E4A88" w:rsidRPr="00D45587" w:rsidTr="00D04C8C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4A88" w:rsidRPr="00D45587" w:rsidRDefault="00BE4A88" w:rsidP="00BF390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ORGANIZACJA PRZEDKŁADAJĄCA INFORMACJE (jeśli inna niż powyższa)</w:t>
            </w:r>
          </w:p>
        </w:tc>
        <w:tc>
          <w:tcPr>
            <w:tcW w:w="7119" w:type="dxa"/>
            <w:shd w:val="clear" w:color="auto" w:fill="auto"/>
          </w:tcPr>
          <w:p w:rsidR="00BE4A88" w:rsidRPr="00D45587" w:rsidRDefault="00BE4A88" w:rsidP="00BF390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E4A88" w:rsidRPr="00D45587" w:rsidTr="00D04C8C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4A88" w:rsidRPr="00D45587" w:rsidRDefault="00BE4A88" w:rsidP="00BF390E">
            <w:pPr>
              <w:ind w:left="426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Państwo</w:t>
            </w:r>
          </w:p>
        </w:tc>
        <w:tc>
          <w:tcPr>
            <w:tcW w:w="7119" w:type="dxa"/>
            <w:shd w:val="clear" w:color="auto" w:fill="auto"/>
          </w:tcPr>
          <w:p w:rsidR="00BE4A88" w:rsidRPr="00D45587" w:rsidRDefault="00BE4A88" w:rsidP="00BF390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E4A88" w:rsidRPr="00D45587" w:rsidTr="00D04C8C">
        <w:trPr>
          <w:trHeight w:hRule="exact" w:val="567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4A88" w:rsidRPr="00D45587" w:rsidRDefault="00BE4A88" w:rsidP="00BF390E">
            <w:pPr>
              <w:ind w:left="426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Adres</w:t>
            </w:r>
          </w:p>
        </w:tc>
        <w:tc>
          <w:tcPr>
            <w:tcW w:w="7119" w:type="dxa"/>
            <w:shd w:val="clear" w:color="auto" w:fill="auto"/>
          </w:tcPr>
          <w:p w:rsidR="00BE4A88" w:rsidRPr="00D45587" w:rsidRDefault="00BE4A88" w:rsidP="00BF390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E4A88" w:rsidRPr="00D45587" w:rsidTr="00D04C8C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4A88" w:rsidRPr="00D45587" w:rsidRDefault="00BE4A88" w:rsidP="00BF390E">
            <w:pPr>
              <w:ind w:left="426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 tel.</w:t>
            </w:r>
          </w:p>
        </w:tc>
        <w:tc>
          <w:tcPr>
            <w:tcW w:w="7119" w:type="dxa"/>
            <w:shd w:val="clear" w:color="auto" w:fill="auto"/>
          </w:tcPr>
          <w:p w:rsidR="00BE4A88" w:rsidRPr="00D45587" w:rsidRDefault="00BE4A88" w:rsidP="00BF390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E4A88" w:rsidRPr="00D45587" w:rsidTr="00D04C8C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4A88" w:rsidRPr="00D45587" w:rsidRDefault="00BE4A88" w:rsidP="00BF390E">
            <w:pPr>
              <w:ind w:left="426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 faksu</w:t>
            </w:r>
          </w:p>
        </w:tc>
        <w:tc>
          <w:tcPr>
            <w:tcW w:w="7119" w:type="dxa"/>
            <w:shd w:val="clear" w:color="auto" w:fill="auto"/>
          </w:tcPr>
          <w:p w:rsidR="00BE4A88" w:rsidRPr="00D45587" w:rsidRDefault="00BE4A88" w:rsidP="00BF390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E4A88" w:rsidRPr="00D45587" w:rsidTr="00D04C8C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4A88" w:rsidRPr="00D45587" w:rsidRDefault="00BE4A88" w:rsidP="00BF390E">
            <w:pPr>
              <w:ind w:left="426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E-mail</w:t>
            </w:r>
          </w:p>
        </w:tc>
        <w:tc>
          <w:tcPr>
            <w:tcW w:w="7119" w:type="dxa"/>
            <w:shd w:val="clear" w:color="auto" w:fill="auto"/>
          </w:tcPr>
          <w:p w:rsidR="00BE4A88" w:rsidRPr="00D45587" w:rsidRDefault="00BE4A88" w:rsidP="00BF390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E4A88" w:rsidRPr="00D45587" w:rsidTr="00D04C8C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4A88" w:rsidRPr="00D45587" w:rsidRDefault="00BE4A88" w:rsidP="00BB4055">
            <w:pPr>
              <w:ind w:left="426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Osoba </w:t>
            </w:r>
            <w:r w:rsidR="00BB4055">
              <w:rPr>
                <w:rFonts w:ascii="Arial" w:hAnsi="Arial"/>
                <w:b/>
                <w:sz w:val="20"/>
              </w:rPr>
              <w:t>do kontaktu</w:t>
            </w:r>
          </w:p>
        </w:tc>
        <w:tc>
          <w:tcPr>
            <w:tcW w:w="7119" w:type="dxa"/>
            <w:shd w:val="clear" w:color="auto" w:fill="auto"/>
          </w:tcPr>
          <w:p w:rsidR="00BE4A88" w:rsidRPr="00D45587" w:rsidRDefault="00BE4A88" w:rsidP="00BF390E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BE4A88" w:rsidRPr="00D45587" w:rsidRDefault="00BE4A88" w:rsidP="00BE4A88">
      <w:pPr>
        <w:rPr>
          <w:rFonts w:ascii="Arial" w:hAnsi="Arial" w:cs="Arial"/>
        </w:rPr>
      </w:pPr>
      <w:r>
        <w:br w:type="page"/>
      </w: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2"/>
        <w:gridCol w:w="7087"/>
      </w:tblGrid>
      <w:tr w:rsidR="00BE4A88" w:rsidRPr="00D45587" w:rsidTr="00D04C8C">
        <w:trPr>
          <w:cantSplit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4A88" w:rsidRPr="00D45587" w:rsidRDefault="00BE4A88" w:rsidP="00BF390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SEKTOR (kod NACE)</w:t>
            </w:r>
          </w:p>
        </w:tc>
        <w:tc>
          <w:tcPr>
            <w:tcW w:w="7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4A88" w:rsidRPr="00D45587" w:rsidRDefault="00BE4A88" w:rsidP="00BF390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E4A88" w:rsidRPr="00D45587" w:rsidTr="00D04C8C">
        <w:trPr>
          <w:cantSplit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4A88" w:rsidRPr="00D45587" w:rsidRDefault="00BE4A88" w:rsidP="00BF390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Prywatna / publiczna / częściowo prywatna</w:t>
            </w:r>
          </w:p>
        </w:tc>
        <w:tc>
          <w:tcPr>
            <w:tcW w:w="7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4A88" w:rsidRPr="00D45587" w:rsidRDefault="00BE4A88" w:rsidP="00BF390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E4A88" w:rsidRPr="00D45587" w:rsidTr="00D04C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E4A88" w:rsidRPr="00D45587" w:rsidRDefault="00BE4A88" w:rsidP="00BF390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INFORMACJE OGÓLNE</w:t>
            </w:r>
          </w:p>
        </w:tc>
      </w:tr>
      <w:tr w:rsidR="00BE4A88" w:rsidRPr="00D45587" w:rsidTr="00BE4A88">
        <w:trPr>
          <w:cantSplit/>
        </w:trPr>
        <w:tc>
          <w:tcPr>
            <w:tcW w:w="974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E4A88" w:rsidRPr="00D45587" w:rsidRDefault="00BE4A88" w:rsidP="00BF390E">
            <w:pPr>
              <w:rPr>
                <w:rFonts w:ascii="Arial" w:hAnsi="Arial" w:cs="Arial"/>
                <w:b/>
                <w:sz w:val="20"/>
              </w:rPr>
            </w:pPr>
          </w:p>
          <w:p w:rsidR="00BE4A88" w:rsidRPr="00D45587" w:rsidRDefault="00BE4A88" w:rsidP="00BF390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E4A88" w:rsidRPr="00D45587" w:rsidTr="00D04C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E4A88" w:rsidRPr="00D45587" w:rsidRDefault="00BE4A88" w:rsidP="00BF390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ZIDENTYFIKOWANY(-E) PROBLEM / KWESTIE</w:t>
            </w:r>
            <w:r w:rsidR="00CE439C">
              <w:rPr>
                <w:rFonts w:ascii="Arial" w:hAnsi="Arial"/>
                <w:b/>
                <w:sz w:val="20"/>
              </w:rPr>
              <w:t xml:space="preserve"> DO ROZWIĄZANIA</w:t>
            </w:r>
          </w:p>
        </w:tc>
      </w:tr>
      <w:tr w:rsidR="00BE4A88" w:rsidRPr="00D45587" w:rsidTr="00BE4A88">
        <w:trPr>
          <w:cantSplit/>
        </w:trPr>
        <w:tc>
          <w:tcPr>
            <w:tcW w:w="974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E4A88" w:rsidRPr="00D45587" w:rsidRDefault="00BE4A88" w:rsidP="00BF390E">
            <w:pPr>
              <w:rPr>
                <w:rFonts w:ascii="Arial" w:hAnsi="Arial" w:cs="Arial"/>
                <w:b/>
                <w:sz w:val="20"/>
              </w:rPr>
            </w:pPr>
          </w:p>
          <w:p w:rsidR="00BE4A88" w:rsidRPr="00D45587" w:rsidRDefault="00BE4A88" w:rsidP="00BF390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E4A88" w:rsidRPr="00D45587" w:rsidTr="00D04C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E4A88" w:rsidRPr="00D45587" w:rsidRDefault="00BE4A88" w:rsidP="00BF390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ROZWIĄZANIE / INTERWENCJA / PODJĘTE ŚRODKI / CO I JAK ZROBIONO</w:t>
            </w:r>
          </w:p>
        </w:tc>
      </w:tr>
      <w:tr w:rsidR="00BE4A88" w:rsidRPr="00D45587" w:rsidTr="00BE4A88">
        <w:trPr>
          <w:cantSplit/>
        </w:trPr>
        <w:tc>
          <w:tcPr>
            <w:tcW w:w="9747" w:type="dxa"/>
            <w:gridSpan w:val="3"/>
            <w:shd w:val="clear" w:color="auto" w:fill="auto"/>
          </w:tcPr>
          <w:p w:rsidR="00BE4A88" w:rsidRPr="00D45587" w:rsidRDefault="00BE4A88" w:rsidP="00BF390E">
            <w:pPr>
              <w:rPr>
                <w:rFonts w:ascii="Arial" w:hAnsi="Arial" w:cs="Arial"/>
                <w:b/>
                <w:sz w:val="20"/>
              </w:rPr>
            </w:pPr>
          </w:p>
          <w:p w:rsidR="00BE4A88" w:rsidRPr="00D45587" w:rsidRDefault="00BE4A88" w:rsidP="00BF390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E4A88" w:rsidRPr="00D45587" w:rsidTr="00D04C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E4A88" w:rsidRPr="00D45587" w:rsidRDefault="00BE4A88" w:rsidP="009E057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OSIĄGNIĘTE WYNIKI / SKUTECZNOŚĆ ŚRODK</w:t>
            </w:r>
            <w:r w:rsidR="009E057C">
              <w:rPr>
                <w:rFonts w:ascii="Arial" w:hAnsi="Arial"/>
                <w:b/>
                <w:sz w:val="20"/>
              </w:rPr>
              <w:t>Ó</w:t>
            </w:r>
            <w:r>
              <w:rPr>
                <w:rFonts w:ascii="Arial" w:hAnsi="Arial"/>
                <w:b/>
                <w:sz w:val="20"/>
              </w:rPr>
              <w:t>W</w:t>
            </w:r>
          </w:p>
        </w:tc>
      </w:tr>
      <w:tr w:rsidR="00BE4A88" w:rsidRPr="00D45587" w:rsidTr="00BE4A88">
        <w:trPr>
          <w:cantSplit/>
        </w:trPr>
        <w:tc>
          <w:tcPr>
            <w:tcW w:w="9747" w:type="dxa"/>
            <w:gridSpan w:val="3"/>
            <w:shd w:val="clear" w:color="auto" w:fill="auto"/>
          </w:tcPr>
          <w:p w:rsidR="00BE4A88" w:rsidRPr="00D45587" w:rsidRDefault="00BE4A88" w:rsidP="00BF390E">
            <w:pPr>
              <w:rPr>
                <w:rFonts w:ascii="Arial" w:hAnsi="Arial" w:cs="Arial"/>
                <w:b/>
                <w:sz w:val="20"/>
              </w:rPr>
            </w:pPr>
          </w:p>
          <w:p w:rsidR="00BE4A88" w:rsidRPr="00D45587" w:rsidRDefault="00BE4A88" w:rsidP="00BF390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E4A88" w:rsidRPr="00D45587" w:rsidTr="00D04C8C">
        <w:trPr>
          <w:cantSplit/>
        </w:trPr>
        <w:tc>
          <w:tcPr>
            <w:tcW w:w="9747" w:type="dxa"/>
            <w:gridSpan w:val="3"/>
            <w:shd w:val="clear" w:color="auto" w:fill="FFFFFF" w:themeFill="background1"/>
          </w:tcPr>
          <w:p w:rsidR="00BE4A88" w:rsidRPr="00D45587" w:rsidRDefault="00BE4A88" w:rsidP="00BF390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CZYNNIKI POWODZENIA</w:t>
            </w:r>
          </w:p>
        </w:tc>
      </w:tr>
      <w:tr w:rsidR="00BE4A88" w:rsidRPr="00D45587" w:rsidTr="00BE4A88">
        <w:trPr>
          <w:cantSplit/>
        </w:trPr>
        <w:tc>
          <w:tcPr>
            <w:tcW w:w="9747" w:type="dxa"/>
            <w:gridSpan w:val="3"/>
            <w:shd w:val="clear" w:color="auto" w:fill="auto"/>
          </w:tcPr>
          <w:p w:rsidR="00BE4A88" w:rsidRPr="00D45587" w:rsidRDefault="00BE4A88" w:rsidP="00BF390E">
            <w:pPr>
              <w:rPr>
                <w:rFonts w:ascii="Arial" w:hAnsi="Arial" w:cs="Arial"/>
                <w:b/>
                <w:sz w:val="20"/>
              </w:rPr>
            </w:pPr>
          </w:p>
          <w:p w:rsidR="00BE4A88" w:rsidRPr="00D45587" w:rsidRDefault="00BE4A88" w:rsidP="00BF390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E4A88" w:rsidRPr="00D45587" w:rsidTr="00D04C8C">
        <w:trPr>
          <w:trHeight w:val="998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4A88" w:rsidRPr="00D45587" w:rsidRDefault="00BE4A88" w:rsidP="00BF390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KOSZTY / KORZYŚCI (w tym ludzkie, społeczne oraz ekonomiczne koszty i korzyści)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A88" w:rsidRPr="00D45587" w:rsidRDefault="00BE4A88" w:rsidP="00BF390E">
            <w:pPr>
              <w:rPr>
                <w:rFonts w:ascii="Arial" w:hAnsi="Arial" w:cs="Arial"/>
                <w:b/>
              </w:rPr>
            </w:pPr>
          </w:p>
          <w:p w:rsidR="00BE4A88" w:rsidRPr="00D45587" w:rsidRDefault="00BE4A88" w:rsidP="00BF390E">
            <w:pPr>
              <w:rPr>
                <w:rFonts w:ascii="Arial" w:hAnsi="Arial" w:cs="Arial"/>
                <w:b/>
              </w:rPr>
            </w:pPr>
          </w:p>
        </w:tc>
      </w:tr>
      <w:tr w:rsidR="00BE4A88" w:rsidRPr="00D45587" w:rsidTr="00D04C8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4A88" w:rsidRPr="00D45587" w:rsidRDefault="00BE4A88" w:rsidP="00BF390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INFORMACJE DODATKOWE: PROSZĘ DOŁĄCZYĆ LISTĘ ZAŁĄCZNIKÓW / DODATKOWYCH INFORMACJI WRAZ Z KRÓTKIM OPISAMI (np. zdjęcia lub inne ilustracje przykładu dobrych praktyk, materiały szkoleniowe itp.)</w:t>
            </w:r>
          </w:p>
          <w:p w:rsidR="00BE4A88" w:rsidRPr="00D45587" w:rsidRDefault="00BE4A88" w:rsidP="00BF390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BE4A88" w:rsidRPr="00D45587" w:rsidTr="00D04C8C">
        <w:tc>
          <w:tcPr>
            <w:tcW w:w="266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BE4A88" w:rsidRPr="00D45587" w:rsidRDefault="00CE439C" w:rsidP="00BF390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 przypadku nagrodzenia rozwiązania przedstawionego w tym wniosku</w:t>
            </w:r>
            <w:r w:rsidR="00582D31">
              <w:rPr>
                <w:rFonts w:ascii="Arial" w:hAnsi="Arial"/>
                <w:b/>
                <w:sz w:val="20"/>
              </w:rPr>
              <w:t>,</w:t>
            </w:r>
            <w:r>
              <w:rPr>
                <w:rFonts w:ascii="Arial" w:hAnsi="Arial"/>
                <w:b/>
                <w:sz w:val="20"/>
              </w:rPr>
              <w:t xml:space="preserve"> laureatem jest:</w:t>
            </w:r>
          </w:p>
          <w:p w:rsidR="00BE4A88" w:rsidRPr="00D45587" w:rsidRDefault="00BE4A88" w:rsidP="00BF390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</w:tcPr>
          <w:p w:rsidR="00BE4A88" w:rsidRPr="00D45587" w:rsidRDefault="00433D13" w:rsidP="00BF39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36E4C">
              <w:rPr>
                <w:rFonts w:ascii="Arial" w:hAnsi="Arial" w:cs="Arial"/>
                <w:b/>
              </w:rPr>
            </w:r>
            <w:r w:rsidR="00D36E4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Pr="00873176">
              <w:rPr>
                <w:rFonts w:ascii="Arial" w:hAnsi="Arial" w:cs="Arial"/>
                <w:b/>
              </w:rPr>
              <w:t xml:space="preserve"> </w:t>
            </w:r>
            <w:r w:rsidR="00BE4A88" w:rsidRPr="00CF35F5">
              <w:rPr>
                <w:rFonts w:ascii="Arial" w:hAnsi="Arial" w:cs="Arial"/>
                <w:b/>
                <w:vanish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BE4A88" w:rsidRPr="00CF35F5">
              <w:rPr>
                <w:rFonts w:ascii="Arial" w:hAnsi="Arial" w:cs="Arial"/>
                <w:b/>
                <w:vanish/>
              </w:rPr>
              <w:instrText xml:space="preserve"> FORMCHECKBOX </w:instrText>
            </w:r>
            <w:r w:rsidR="00D36E4C">
              <w:rPr>
                <w:rFonts w:ascii="Arial" w:hAnsi="Arial" w:cs="Arial"/>
                <w:b/>
                <w:vanish/>
              </w:rPr>
            </w:r>
            <w:r w:rsidR="00D36E4C">
              <w:rPr>
                <w:rFonts w:ascii="Arial" w:hAnsi="Arial" w:cs="Arial"/>
                <w:b/>
                <w:vanish/>
              </w:rPr>
              <w:fldChar w:fldCharType="separate"/>
            </w:r>
            <w:r w:rsidR="00BE4A88" w:rsidRPr="00CF35F5">
              <w:rPr>
                <w:rFonts w:ascii="Arial" w:hAnsi="Arial" w:cs="Arial"/>
                <w:b/>
                <w:vanish/>
              </w:rPr>
              <w:fldChar w:fldCharType="end"/>
            </w:r>
            <w:bookmarkEnd w:id="0"/>
            <w:r w:rsidR="00BE4A88" w:rsidRPr="00CF35F5">
              <w:rPr>
                <w:rFonts w:ascii="Arial" w:hAnsi="Arial"/>
                <w:b/>
                <w:vanish/>
              </w:rPr>
              <w:t xml:space="preserve"> </w:t>
            </w:r>
            <w:r w:rsidR="00BE4A88" w:rsidRPr="00CF35F5">
              <w:rPr>
                <w:rFonts w:ascii="Arial" w:hAnsi="Arial"/>
                <w:b/>
                <w:sz w:val="20"/>
              </w:rPr>
              <w:t>Przedsiębiorstwo</w:t>
            </w:r>
            <w:r w:rsidR="00BB4055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36E4C">
              <w:rPr>
                <w:rFonts w:ascii="Arial" w:hAnsi="Arial" w:cs="Arial"/>
                <w:b/>
              </w:rPr>
            </w:r>
            <w:r w:rsidR="00D36E4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Pr="00873176">
              <w:rPr>
                <w:rFonts w:ascii="Arial" w:hAnsi="Arial" w:cs="Arial"/>
                <w:b/>
              </w:rPr>
              <w:t xml:space="preserve"> </w:t>
            </w:r>
            <w:r w:rsidR="00BE4A88">
              <w:rPr>
                <w:rFonts w:ascii="Arial" w:hAnsi="Arial"/>
                <w:b/>
                <w:sz w:val="20"/>
              </w:rPr>
              <w:t xml:space="preserve"> </w:t>
            </w:r>
            <w:r w:rsidR="00BE4A88" w:rsidRPr="006E5CDD">
              <w:rPr>
                <w:rFonts w:ascii="Arial" w:hAnsi="Arial" w:cs="Arial"/>
                <w:b/>
                <w:vanish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BE4A88" w:rsidRPr="006E5CDD">
              <w:rPr>
                <w:rFonts w:ascii="Arial" w:hAnsi="Arial" w:cs="Arial"/>
                <w:b/>
                <w:vanish/>
                <w:sz w:val="20"/>
                <w:szCs w:val="20"/>
              </w:rPr>
              <w:instrText xml:space="preserve"> FORMCHECKBOX </w:instrText>
            </w:r>
            <w:r w:rsidR="00D36E4C">
              <w:rPr>
                <w:rFonts w:ascii="Arial" w:hAnsi="Arial" w:cs="Arial"/>
                <w:b/>
                <w:vanish/>
                <w:sz w:val="20"/>
                <w:szCs w:val="20"/>
              </w:rPr>
            </w:r>
            <w:r w:rsidR="00D36E4C">
              <w:rPr>
                <w:rFonts w:ascii="Arial" w:hAnsi="Arial" w:cs="Arial"/>
                <w:b/>
                <w:vanish/>
                <w:sz w:val="20"/>
                <w:szCs w:val="20"/>
              </w:rPr>
              <w:fldChar w:fldCharType="separate"/>
            </w:r>
            <w:r w:rsidR="00BE4A88" w:rsidRPr="006E5CDD">
              <w:rPr>
                <w:rFonts w:ascii="Arial" w:hAnsi="Arial" w:cs="Arial"/>
                <w:b/>
                <w:vanish/>
                <w:sz w:val="20"/>
                <w:szCs w:val="20"/>
              </w:rPr>
              <w:fldChar w:fldCharType="end"/>
            </w:r>
            <w:bookmarkEnd w:id="1"/>
            <w:r w:rsidR="00BE4A88">
              <w:rPr>
                <w:rFonts w:ascii="Arial" w:hAnsi="Arial"/>
                <w:b/>
                <w:vanish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Osoba</w:t>
            </w:r>
            <w:r w:rsidR="00BE4A88">
              <w:rPr>
                <w:rFonts w:ascii="Arial" w:hAnsi="Arial"/>
                <w:b/>
                <w:sz w:val="20"/>
              </w:rPr>
              <w:t>/jednostka, która dostarczyła informacje</w:t>
            </w:r>
          </w:p>
          <w:p w:rsidR="00BE4A88" w:rsidRPr="00D45587" w:rsidRDefault="00433D13" w:rsidP="00BF39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36E4C">
              <w:rPr>
                <w:rFonts w:ascii="Arial" w:hAnsi="Arial" w:cs="Arial"/>
                <w:b/>
              </w:rPr>
            </w:r>
            <w:r w:rsidR="00D36E4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Pr="00873176">
              <w:rPr>
                <w:rFonts w:ascii="Arial" w:hAnsi="Arial" w:cs="Arial"/>
                <w:b/>
              </w:rPr>
              <w:t xml:space="preserve"> </w:t>
            </w:r>
            <w:r w:rsidR="00BE4A88" w:rsidRPr="006E5CDD">
              <w:rPr>
                <w:rFonts w:ascii="Arial" w:hAnsi="Arial" w:cs="Arial"/>
                <w:b/>
                <w:vanish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BE4A88" w:rsidRPr="006E5CDD">
              <w:rPr>
                <w:rFonts w:ascii="Arial" w:hAnsi="Arial" w:cs="Arial"/>
                <w:b/>
                <w:vanish/>
                <w:sz w:val="20"/>
                <w:szCs w:val="20"/>
              </w:rPr>
              <w:instrText xml:space="preserve"> FORMCHECKBOX </w:instrText>
            </w:r>
            <w:r w:rsidR="00D36E4C">
              <w:rPr>
                <w:rFonts w:ascii="Arial" w:hAnsi="Arial" w:cs="Arial"/>
                <w:b/>
                <w:vanish/>
                <w:sz w:val="20"/>
                <w:szCs w:val="20"/>
              </w:rPr>
            </w:r>
            <w:r w:rsidR="00D36E4C">
              <w:rPr>
                <w:rFonts w:ascii="Arial" w:hAnsi="Arial" w:cs="Arial"/>
                <w:b/>
                <w:vanish/>
                <w:sz w:val="20"/>
                <w:szCs w:val="20"/>
              </w:rPr>
              <w:fldChar w:fldCharType="separate"/>
            </w:r>
            <w:r w:rsidR="00BE4A88" w:rsidRPr="006E5CDD">
              <w:rPr>
                <w:rFonts w:ascii="Arial" w:hAnsi="Arial" w:cs="Arial"/>
                <w:b/>
                <w:vanish/>
                <w:sz w:val="20"/>
                <w:szCs w:val="20"/>
              </w:rPr>
              <w:fldChar w:fldCharType="end"/>
            </w:r>
            <w:bookmarkEnd w:id="2"/>
            <w:r w:rsidR="00BE4A88">
              <w:rPr>
                <w:rFonts w:ascii="Arial" w:hAnsi="Arial"/>
                <w:b/>
                <w:vanish/>
                <w:sz w:val="20"/>
              </w:rPr>
              <w:t xml:space="preserve"> </w:t>
            </w:r>
            <w:r w:rsidR="00BE4A88">
              <w:rPr>
                <w:rFonts w:ascii="Arial" w:hAnsi="Arial"/>
                <w:b/>
                <w:sz w:val="20"/>
              </w:rPr>
              <w:t>Inni</w:t>
            </w:r>
          </w:p>
        </w:tc>
      </w:tr>
    </w:tbl>
    <w:p w:rsidR="00BE4A88" w:rsidRPr="00CC0C27" w:rsidRDefault="00BE4A88" w:rsidP="00BE4A88">
      <w:pPr>
        <w:pStyle w:val="Tekstpodstawowy"/>
        <w:ind w:left="284" w:hanging="284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BE4A88" w:rsidRPr="007F4BB4" w:rsidRDefault="00BE4A88" w:rsidP="00BE4A88">
      <w:pPr>
        <w:pStyle w:val="Tekstpodstawowy"/>
        <w:ind w:left="284" w:hanging="284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6E5CDD">
        <w:rPr>
          <w:rFonts w:ascii="Arial" w:hAnsi="Arial" w:cs="Arial"/>
          <w:b w:val="0"/>
          <w:bCs w:val="0"/>
          <w:vanish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E5CDD">
        <w:rPr>
          <w:rFonts w:ascii="Arial" w:hAnsi="Arial" w:cs="Arial"/>
          <w:b w:val="0"/>
          <w:bCs w:val="0"/>
          <w:vanish/>
          <w:sz w:val="20"/>
          <w:szCs w:val="20"/>
        </w:rPr>
        <w:instrText xml:space="preserve"> FORMCHECKBOX </w:instrText>
      </w:r>
      <w:r w:rsidR="00D36E4C">
        <w:rPr>
          <w:rFonts w:ascii="Arial" w:hAnsi="Arial" w:cs="Arial"/>
          <w:b w:val="0"/>
          <w:bCs w:val="0"/>
          <w:vanish/>
          <w:sz w:val="20"/>
          <w:szCs w:val="20"/>
        </w:rPr>
      </w:r>
      <w:r w:rsidR="00D36E4C">
        <w:rPr>
          <w:rFonts w:ascii="Arial" w:hAnsi="Arial" w:cs="Arial"/>
          <w:b w:val="0"/>
          <w:bCs w:val="0"/>
          <w:vanish/>
          <w:sz w:val="20"/>
          <w:szCs w:val="20"/>
        </w:rPr>
        <w:fldChar w:fldCharType="separate"/>
      </w:r>
      <w:r w:rsidRPr="006E5CDD">
        <w:rPr>
          <w:rFonts w:ascii="Arial" w:hAnsi="Arial" w:cs="Arial"/>
          <w:b w:val="0"/>
          <w:bCs w:val="0"/>
          <w:vanish/>
          <w:sz w:val="20"/>
          <w:szCs w:val="20"/>
        </w:rPr>
        <w:fldChar w:fldCharType="end"/>
      </w:r>
      <w:r>
        <w:rPr>
          <w:rFonts w:ascii="Arial" w:hAnsi="Arial"/>
          <w:b w:val="0"/>
          <w:vanish/>
          <w:sz w:val="20"/>
        </w:rPr>
        <w:t xml:space="preserve"> </w:t>
      </w:r>
      <w:r>
        <w:rPr>
          <w:rFonts w:ascii="Arial" w:hAnsi="Arial"/>
          <w:b w:val="0"/>
          <w:sz w:val="20"/>
        </w:rPr>
        <w:t>Zapoznałem(-</w:t>
      </w:r>
      <w:proofErr w:type="spellStart"/>
      <w:r>
        <w:rPr>
          <w:rFonts w:ascii="Arial" w:hAnsi="Arial"/>
          <w:b w:val="0"/>
          <w:sz w:val="20"/>
        </w:rPr>
        <w:t>am</w:t>
      </w:r>
      <w:proofErr w:type="spellEnd"/>
      <w:r>
        <w:rPr>
          <w:rFonts w:ascii="Arial" w:hAnsi="Arial"/>
          <w:b w:val="0"/>
          <w:sz w:val="20"/>
        </w:rPr>
        <w:t>) się z warunkami polityki prywatności EU-OSHA i zgadzam się na przetwarzanie moich danych osobowych.</w:t>
      </w:r>
    </w:p>
    <w:p w:rsidR="00BE4A88" w:rsidRPr="00CC0C27" w:rsidRDefault="00BE4A88" w:rsidP="00BE4A88">
      <w:pPr>
        <w:pStyle w:val="Tekstpodstawowy"/>
        <w:ind w:left="284" w:hanging="284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6E5CDD">
        <w:rPr>
          <w:rFonts w:ascii="Arial" w:hAnsi="Arial" w:cs="Arial"/>
          <w:b w:val="0"/>
          <w:bCs w:val="0"/>
          <w:vanish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E5CDD">
        <w:rPr>
          <w:rFonts w:ascii="Arial" w:hAnsi="Arial" w:cs="Arial"/>
          <w:b w:val="0"/>
          <w:bCs w:val="0"/>
          <w:vanish/>
          <w:sz w:val="20"/>
          <w:szCs w:val="20"/>
        </w:rPr>
        <w:instrText xml:space="preserve"> FORMCHECKBOX </w:instrText>
      </w:r>
      <w:r w:rsidR="00D36E4C">
        <w:rPr>
          <w:rFonts w:ascii="Arial" w:hAnsi="Arial" w:cs="Arial"/>
          <w:b w:val="0"/>
          <w:bCs w:val="0"/>
          <w:vanish/>
          <w:sz w:val="20"/>
          <w:szCs w:val="20"/>
        </w:rPr>
      </w:r>
      <w:r w:rsidR="00D36E4C">
        <w:rPr>
          <w:rFonts w:ascii="Arial" w:hAnsi="Arial" w:cs="Arial"/>
          <w:b w:val="0"/>
          <w:bCs w:val="0"/>
          <w:vanish/>
          <w:sz w:val="20"/>
          <w:szCs w:val="20"/>
        </w:rPr>
        <w:fldChar w:fldCharType="separate"/>
      </w:r>
      <w:r w:rsidRPr="006E5CDD">
        <w:rPr>
          <w:rFonts w:ascii="Arial" w:hAnsi="Arial" w:cs="Arial"/>
          <w:b w:val="0"/>
          <w:bCs w:val="0"/>
          <w:vanish/>
          <w:sz w:val="20"/>
          <w:szCs w:val="20"/>
        </w:rPr>
        <w:fldChar w:fldCharType="end"/>
      </w:r>
      <w:r>
        <w:rPr>
          <w:rFonts w:ascii="Arial" w:hAnsi="Arial"/>
          <w:b w:val="0"/>
          <w:vanish/>
          <w:sz w:val="20"/>
        </w:rPr>
        <w:t xml:space="preserve"> </w:t>
      </w:r>
      <w:r>
        <w:rPr>
          <w:rFonts w:ascii="Arial" w:hAnsi="Arial"/>
          <w:b w:val="0"/>
          <w:sz w:val="20"/>
        </w:rPr>
        <w:t>Posiadam prawa do przekazanych fotografii i zgadzam się, aby były one wykorzystane przez EU-OSHA w ramach procedur i publikacji dotyczących Konkursu Dobrych Praktyk oraz aby fotografie te były przechowywane w bibliotece obrazów cyfrowych EU-OSHA i wykorzystane do dalszej niekomercyjnej promocji bezpieczeństwa i higieny pracy.</w:t>
      </w:r>
    </w:p>
    <w:p w:rsidR="00BE4A88" w:rsidRDefault="00BE4A88" w:rsidP="00BE4A88">
      <w:pPr>
        <w:pStyle w:val="Tekstpodstawowy"/>
        <w:jc w:val="left"/>
      </w:pPr>
    </w:p>
    <w:p w:rsidR="00582D31" w:rsidRDefault="00582D31" w:rsidP="00BE4A88">
      <w:pPr>
        <w:pStyle w:val="Tekstpodstawowy"/>
        <w:jc w:val="left"/>
      </w:pPr>
    </w:p>
    <w:p w:rsidR="00BE4A88" w:rsidRPr="005835E0" w:rsidRDefault="00BE4A88" w:rsidP="00582D31">
      <w:pPr>
        <w:spacing w:after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E01C0" wp14:editId="64262A12">
                <wp:simplePos x="0" y="0"/>
                <wp:positionH relativeFrom="column">
                  <wp:posOffset>29210</wp:posOffset>
                </wp:positionH>
                <wp:positionV relativeFrom="paragraph">
                  <wp:posOffset>90170</wp:posOffset>
                </wp:positionV>
                <wp:extent cx="27813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3F92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7.1pt" to="221.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:rsidR="00BE4A88" w:rsidRPr="005835E0" w:rsidRDefault="00BE4A88" w:rsidP="00BE4A88">
      <w:pPr>
        <w:pStyle w:val="Tekstpodstawowy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sz w:val="20"/>
        </w:rPr>
        <w:t>Data i podpis przedstawiciela organizacji</w:t>
      </w:r>
    </w:p>
    <w:p w:rsidR="006E5CDD" w:rsidRDefault="00967494" w:rsidP="006E5CDD">
      <w:pPr>
        <w:keepNext/>
        <w:spacing w:before="120"/>
        <w:jc w:val="both"/>
        <w:rPr>
          <w:rFonts w:ascii="Arial" w:hAnsi="Arial" w:cs="Arial"/>
          <w:b/>
        </w:rPr>
      </w:pPr>
      <w:r>
        <w:rPr>
          <w:rFonts w:ascii="Arial" w:hAnsi="Arial"/>
          <w:b/>
          <w:u w:val="single"/>
        </w:rPr>
        <w:lastRenderedPageBreak/>
        <w:t>Objaśnienie pojęć stosowanych w formularzu wniosku</w:t>
      </w:r>
      <w:r>
        <w:rPr>
          <w:rFonts w:ascii="Arial" w:hAnsi="Arial"/>
          <w:b/>
        </w:rPr>
        <w:t>:</w:t>
      </w:r>
    </w:p>
    <w:p w:rsidR="00967494" w:rsidRPr="005835E0" w:rsidRDefault="00967494" w:rsidP="006E5CDD">
      <w:pPr>
        <w:pStyle w:val="Akapitzlist"/>
        <w:numPr>
          <w:ilvl w:val="0"/>
          <w:numId w:val="46"/>
        </w:numPr>
        <w:spacing w:after="0" w:line="240" w:lineRule="auto"/>
        <w:rPr>
          <w:rFonts w:cs="Arial"/>
        </w:rPr>
      </w:pPr>
      <w:r>
        <w:t xml:space="preserve">TEMAT – Kilka </w:t>
      </w:r>
      <w:r>
        <w:rPr>
          <w:u w:val="single"/>
        </w:rPr>
        <w:t>kluczowych słów</w:t>
      </w:r>
      <w:r>
        <w:t xml:space="preserve"> / zdań opisujących przykład.</w:t>
      </w:r>
    </w:p>
    <w:p w:rsidR="006E5CDD" w:rsidRDefault="00967494" w:rsidP="006E5CDD">
      <w:pPr>
        <w:pStyle w:val="Akapitzlist"/>
        <w:numPr>
          <w:ilvl w:val="0"/>
          <w:numId w:val="46"/>
        </w:numPr>
        <w:spacing w:after="0" w:line="240" w:lineRule="auto"/>
        <w:rPr>
          <w:rFonts w:cs="Arial"/>
        </w:rPr>
      </w:pPr>
      <w:r>
        <w:t>TYTUŁ PRZYKŁADU: Jeden wiersz, np. Wprowadzenie kompleksowego zarządzania wiekiem, Wprowadzenie oceny ryzyka uwzględniającej aspekt wieku, Środki na rzecz przeciwdziałania wcześniejszemu przechodzeniu pracowników na emeryturę itp.</w:t>
      </w:r>
    </w:p>
    <w:p w:rsidR="006E5CDD" w:rsidRDefault="00967494" w:rsidP="006E5CDD">
      <w:pPr>
        <w:pStyle w:val="Akapitzlist"/>
        <w:numPr>
          <w:ilvl w:val="0"/>
          <w:numId w:val="46"/>
        </w:numPr>
        <w:spacing w:after="0" w:line="240" w:lineRule="auto"/>
        <w:rPr>
          <w:rFonts w:cs="Arial"/>
        </w:rPr>
      </w:pPr>
      <w:r>
        <w:t xml:space="preserve">NAZWA PRZEDSIĘBIORSTWA / ORGANIZACJI PRZEDKŁADAJĄCEJ INFORMACJE: czasami organizacja zgłaszająca przykład jest inna niż przedsiębiorstwo, w którym zastosowano dobrą praktykę. W takim przypadku należy podać dane obu organizacji oraz osób </w:t>
      </w:r>
      <w:r w:rsidR="00DB4237">
        <w:t>do kontaktu</w:t>
      </w:r>
      <w:r>
        <w:t xml:space="preserve"> w obu organizacjach.</w:t>
      </w:r>
    </w:p>
    <w:p w:rsidR="00967494" w:rsidRPr="005835E0" w:rsidRDefault="00967494" w:rsidP="006E5CDD">
      <w:pPr>
        <w:pStyle w:val="Akapitzlist"/>
        <w:numPr>
          <w:ilvl w:val="0"/>
          <w:numId w:val="46"/>
        </w:numPr>
        <w:spacing w:after="0" w:line="240" w:lineRule="auto"/>
        <w:rPr>
          <w:rFonts w:cs="Arial"/>
        </w:rPr>
      </w:pPr>
      <w:r>
        <w:t xml:space="preserve">SEKTOR: Sektor należy określić przy zastosowaniu statystycznej klasyfikacji działalności gospodarczej w Unii Europejskiej, NACE </w:t>
      </w:r>
      <w:proofErr w:type="spellStart"/>
      <w:r>
        <w:t>Rev</w:t>
      </w:r>
      <w:proofErr w:type="spellEnd"/>
      <w:r>
        <w:t xml:space="preserve">. 2, 2008 r. (czterocyfrowa liczba), </w:t>
      </w:r>
      <w:r w:rsidRPr="005B3F03">
        <w:t>http://ec.europa.eu/eurostat/web/nace-rev2.</w:t>
      </w:r>
    </w:p>
    <w:p w:rsidR="00967494" w:rsidRPr="005835E0" w:rsidRDefault="00967494" w:rsidP="006E5CDD">
      <w:pPr>
        <w:pStyle w:val="Akapitzlist"/>
        <w:numPr>
          <w:ilvl w:val="0"/>
          <w:numId w:val="46"/>
        </w:numPr>
        <w:spacing w:after="0" w:line="240" w:lineRule="auto"/>
        <w:rPr>
          <w:rFonts w:cs="Arial"/>
        </w:rPr>
      </w:pPr>
      <w:r>
        <w:t>Prywatne / publiczne: Czy jest to przedsiębiorstwo prywatne czy publiczne?</w:t>
      </w:r>
    </w:p>
    <w:p w:rsidR="006E5CDD" w:rsidRDefault="00967494" w:rsidP="006E5CDD">
      <w:pPr>
        <w:pStyle w:val="Akapitzlist"/>
        <w:numPr>
          <w:ilvl w:val="0"/>
          <w:numId w:val="46"/>
        </w:numPr>
        <w:spacing w:after="0" w:line="240" w:lineRule="auto"/>
        <w:rPr>
          <w:rFonts w:cs="Arial"/>
        </w:rPr>
      </w:pPr>
      <w:r>
        <w:t>INFORMACJE OGÓLNE: opis przedsiębiorstwa / miejsca pracy / działalności / sytuacji wzbudzającego(-ej) obawy.</w:t>
      </w:r>
    </w:p>
    <w:p w:rsidR="006E5CDD" w:rsidRDefault="00967494" w:rsidP="006E5CDD">
      <w:pPr>
        <w:pStyle w:val="Akapitzlist"/>
        <w:numPr>
          <w:ilvl w:val="0"/>
          <w:numId w:val="46"/>
        </w:numPr>
        <w:spacing w:after="0" w:line="240" w:lineRule="auto"/>
        <w:rPr>
          <w:rFonts w:cs="Arial"/>
        </w:rPr>
      </w:pPr>
      <w:r>
        <w:t xml:space="preserve">ZIDENTYFIKOWANY(-A) PROBLEM / </w:t>
      </w:r>
      <w:r>
        <w:t>KWESTIA</w:t>
      </w:r>
      <w:r w:rsidR="00B850B4">
        <w:t xml:space="preserve"> DO ROZWIĄZANIA</w:t>
      </w:r>
      <w:r>
        <w:t xml:space="preserve">: opis sposobu, czasu i formy </w:t>
      </w:r>
      <w:r>
        <w:t>powsta</w:t>
      </w:r>
      <w:r w:rsidR="00CE439C">
        <w:t>wania</w:t>
      </w:r>
      <w:r>
        <w:t xml:space="preserve"> zagrożeń oraz </w:t>
      </w:r>
      <w:r w:rsidR="00CE439C">
        <w:t xml:space="preserve">ich </w:t>
      </w:r>
      <w:r>
        <w:t xml:space="preserve">rezultatów </w:t>
      </w:r>
      <w:r>
        <w:t>(problemy zdrowotne, choroby, wypadki, wpływ na produkcję i pracę itp.). Opis musi być jasny, aby osoby, które będą miały dostęp do informacji, mogły zrozumieć podjęte kroki oraz ich uzasadnienie.</w:t>
      </w:r>
    </w:p>
    <w:p w:rsidR="006E5CDD" w:rsidRDefault="00967494" w:rsidP="006E5CDD">
      <w:pPr>
        <w:pStyle w:val="Akapitzlist"/>
        <w:numPr>
          <w:ilvl w:val="0"/>
          <w:numId w:val="46"/>
        </w:numPr>
        <w:spacing w:after="0" w:line="240" w:lineRule="auto"/>
        <w:rPr>
          <w:rFonts w:cs="Arial"/>
        </w:rPr>
      </w:pPr>
      <w:r>
        <w:t xml:space="preserve">ROZWIĄZANIE / INTERWENCJA / PODJĘTE ŚRODKI / CO I JAK ZROBIONO: przejrzysty opis podjętych środków, np. opracowania polityki / interwencji, zaangażowania pracowników, </w:t>
      </w:r>
      <w:r w:rsidR="00CE439C">
        <w:t xml:space="preserve">wdrożenia działań </w:t>
      </w:r>
      <w:r>
        <w:t xml:space="preserve">itp. Opis powinien być </w:t>
      </w:r>
      <w:r w:rsidR="00CE439C">
        <w:t>zrozumiały</w:t>
      </w:r>
      <w:r>
        <w:t>, a odbiorca powinien uzyskać jasny obraz interwencji / podjętych środków i sposobu ich zastosowania.</w:t>
      </w:r>
    </w:p>
    <w:p w:rsidR="006E5CDD" w:rsidRDefault="00967494" w:rsidP="006E5CDD">
      <w:pPr>
        <w:pStyle w:val="Akapitzlist"/>
        <w:numPr>
          <w:ilvl w:val="0"/>
          <w:numId w:val="46"/>
        </w:numPr>
        <w:spacing w:after="0" w:line="240" w:lineRule="auto"/>
        <w:rPr>
          <w:rFonts w:cs="Arial"/>
        </w:rPr>
      </w:pPr>
      <w:r>
        <w:t xml:space="preserve">KOSZTY / KORZYŚCI: określenie kosztów powstałych podczas wdrożenia środków oraz </w:t>
      </w:r>
      <w:r w:rsidR="00CE439C">
        <w:t>ewentualne obniżenie</w:t>
      </w:r>
      <w:r>
        <w:t xml:space="preserve"> kosztów </w:t>
      </w:r>
      <w:r w:rsidR="00CE439C">
        <w:t xml:space="preserve">osiągnięte wskutek zastosowania rozwiązania </w:t>
      </w:r>
      <w:r>
        <w:t xml:space="preserve"> (w stosownych przypadkach).</w:t>
      </w:r>
    </w:p>
    <w:p w:rsidR="00967494" w:rsidRPr="005835E0" w:rsidRDefault="00967494" w:rsidP="006E5CDD">
      <w:pPr>
        <w:pStyle w:val="Akapitzlist"/>
        <w:numPr>
          <w:ilvl w:val="0"/>
          <w:numId w:val="46"/>
        </w:numPr>
        <w:spacing w:after="0" w:line="240" w:lineRule="auto"/>
        <w:rPr>
          <w:rFonts w:cs="Arial"/>
        </w:rPr>
      </w:pPr>
      <w:r>
        <w:t>OSIĄGNIĘTE WYNIKI / SKUTECZNOŚĆ ŚRODKÓW: określenie wymiernych wyników (np. obniżony poziom absencji chorobowych) oraz wszelkich „niewymiernych” korzyści (np. lepsz</w:t>
      </w:r>
      <w:r w:rsidR="00CE439C">
        <w:t>a</w:t>
      </w:r>
      <w:r>
        <w:t xml:space="preserve"> </w:t>
      </w:r>
      <w:r w:rsidR="00CE439C">
        <w:t xml:space="preserve">atmosfera w miejscu </w:t>
      </w:r>
      <w:r>
        <w:t xml:space="preserve">pracy). Można tu ująć koszty i korzyści ludzkie, społeczne i ekonomiczne, a także </w:t>
      </w:r>
      <w:r w:rsidR="00CE439C">
        <w:t xml:space="preserve">wynikające z nich </w:t>
      </w:r>
      <w:r>
        <w:t>pozytywne skutki.</w:t>
      </w:r>
    </w:p>
    <w:p w:rsidR="00967494" w:rsidRPr="005835E0" w:rsidRDefault="00967494" w:rsidP="006E5CDD">
      <w:pPr>
        <w:pStyle w:val="Akapitzlist"/>
        <w:numPr>
          <w:ilvl w:val="0"/>
          <w:numId w:val="46"/>
        </w:numPr>
        <w:spacing w:after="0" w:line="240" w:lineRule="auto"/>
        <w:rPr>
          <w:rFonts w:cs="Arial"/>
        </w:rPr>
      </w:pPr>
      <w:r>
        <w:t>CZYNNIKI POWODZENIA: elementy konieczne do osiągnięcia pożądanego wyniku, np. udział pracowników, zaangażowanie kierownictwa, współpraca w zakresie zarządzania zasobami ludzkimi i zarządzania BHP itp.</w:t>
      </w:r>
    </w:p>
    <w:p w:rsidR="00967494" w:rsidRPr="005835E0" w:rsidRDefault="00967494" w:rsidP="006E5CDD">
      <w:pPr>
        <w:pStyle w:val="Akapitzlist"/>
        <w:numPr>
          <w:ilvl w:val="0"/>
          <w:numId w:val="46"/>
        </w:numPr>
        <w:spacing w:after="0" w:line="240" w:lineRule="auto"/>
        <w:rPr>
          <w:rFonts w:cs="Arial"/>
        </w:rPr>
      </w:pPr>
      <w:r>
        <w:t>ZDJĘCIA I POZOSTAŁE MATERIAŁY ILUSTRACYJNE należy dołączyć jako informacje dodatkowe</w:t>
      </w:r>
      <w:r w:rsidR="00CE439C">
        <w:t>,</w:t>
      </w:r>
      <w:r>
        <w:t xml:space="preserve"> wraz z wykresami, tabelami i schematami, o ile to możliwe.</w:t>
      </w:r>
    </w:p>
    <w:p w:rsidR="00967494" w:rsidRPr="005835E0" w:rsidRDefault="00967494" w:rsidP="006E5CDD">
      <w:pPr>
        <w:keepNext/>
        <w:jc w:val="both"/>
        <w:rPr>
          <w:rFonts w:ascii="Arial" w:hAnsi="Arial" w:cs="Arial"/>
          <w:sz w:val="10"/>
          <w:szCs w:val="10"/>
        </w:rPr>
      </w:pPr>
    </w:p>
    <w:p w:rsidR="00967494" w:rsidRPr="00D45587" w:rsidRDefault="00967494" w:rsidP="006E5CDD">
      <w:pPr>
        <w:keepNext/>
        <w:spacing w:before="120"/>
        <w:jc w:val="both"/>
        <w:rPr>
          <w:rFonts w:ascii="Arial" w:hAnsi="Arial" w:cs="Arial"/>
          <w:b/>
          <w:u w:val="single"/>
        </w:rPr>
      </w:pPr>
      <w:r>
        <w:rPr>
          <w:rFonts w:ascii="Arial" w:hAnsi="Arial"/>
          <w:b/>
          <w:u w:val="single"/>
        </w:rPr>
        <w:t xml:space="preserve">Polityka prywatności </w:t>
      </w:r>
      <w:r w:rsidR="00CE439C">
        <w:rPr>
          <w:rFonts w:ascii="Arial" w:hAnsi="Arial"/>
          <w:b/>
          <w:u w:val="single"/>
        </w:rPr>
        <w:t>dotycząca</w:t>
      </w:r>
      <w:r>
        <w:rPr>
          <w:rFonts w:ascii="Arial" w:hAnsi="Arial"/>
          <w:b/>
          <w:u w:val="single"/>
        </w:rPr>
        <w:t xml:space="preserve"> zgłoszeń do Konkursu Dobrych Praktyk pn. „Zdrowe i bezpieczne miejsce pracy”:</w:t>
      </w:r>
    </w:p>
    <w:p w:rsidR="00967494" w:rsidRPr="005835E0" w:rsidRDefault="00967494" w:rsidP="00D04C8C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Dane podane w niniejszym formularzu zostaną wykorzystane wyłącznie w celu wyboru przedsiębiorstw do Konkursu Dobrych Praktyk pn. „Zdrowe i bezpieczne miejsce pracy” w latach 2016–2017, a następnie w celu prezentacji przedsiębiorstw nagrodzonych i wyróżnionych w konkursie na stronie internetowej kampanii „Zdrowe i bezpieczne miejsce pracy” prowadzonej w latach 2016–2017 oraz na stronie EU-OSHA, jak również do publikacji broszury z przykładami przedsiębiorstw nagrodzonych i wyróżnionych w Konkursie Dobrych Praktyk 2016–2017, która będzie dostępna na stronie internetowej kampanii „Zdrowe i bezpieczne miejsce pracy” oraz na stronie EU-OSHA, a także zostanie wydrukowana do celów upowszechniania.</w:t>
      </w:r>
    </w:p>
    <w:p w:rsidR="00967494" w:rsidRPr="005835E0" w:rsidRDefault="00967494" w:rsidP="00D04C8C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Dane zostaną przekazane krajowym punktom centralnym, a także </w:t>
      </w:r>
      <w:r w:rsidR="00CE439C">
        <w:rPr>
          <w:rFonts w:ascii="Arial" w:hAnsi="Arial"/>
          <w:sz w:val="18"/>
        </w:rPr>
        <w:t>ekspertom</w:t>
      </w:r>
      <w:r>
        <w:rPr>
          <w:rFonts w:ascii="Arial" w:hAnsi="Arial"/>
          <w:sz w:val="18"/>
        </w:rPr>
        <w:t>, wchodzącym w skład jury Konkursu Dobrych Praktyk</w:t>
      </w:r>
      <w:r w:rsidR="00CE439C">
        <w:rPr>
          <w:rFonts w:ascii="Arial" w:hAnsi="Arial"/>
          <w:sz w:val="18"/>
        </w:rPr>
        <w:t>,</w:t>
      </w:r>
      <w:r>
        <w:rPr>
          <w:rFonts w:ascii="Arial" w:hAnsi="Arial"/>
          <w:sz w:val="18"/>
        </w:rPr>
        <w:t xml:space="preserve"> </w:t>
      </w:r>
      <w:r w:rsidR="00CE439C">
        <w:rPr>
          <w:rFonts w:ascii="Arial" w:hAnsi="Arial"/>
          <w:sz w:val="18"/>
        </w:rPr>
        <w:t xml:space="preserve">wyznaczonym </w:t>
      </w:r>
      <w:r>
        <w:rPr>
          <w:rFonts w:ascii="Arial" w:hAnsi="Arial"/>
          <w:sz w:val="18"/>
        </w:rPr>
        <w:t xml:space="preserve">przez EU-OSHA, w celu umożliwienia im oceny zgłoszonych przykładów. Ponadto dane zostaną przekazane zewnętrznym partnerom / wykonawcom zarządzającym </w:t>
      </w:r>
      <w:r w:rsidR="00CE439C">
        <w:rPr>
          <w:rFonts w:ascii="Arial" w:hAnsi="Arial"/>
          <w:sz w:val="18"/>
        </w:rPr>
        <w:t xml:space="preserve">w imieniu EU-OSHA </w:t>
      </w:r>
      <w:r>
        <w:rPr>
          <w:rFonts w:ascii="Arial" w:hAnsi="Arial"/>
          <w:sz w:val="18"/>
        </w:rPr>
        <w:t>komunikacją związaną z kampanią, w tym ogłoszeniem decyzji o przyznaniu nagród, biuletynami, aktualnościami, zaproszeniami na wydarzenia lub ankietami.</w:t>
      </w:r>
    </w:p>
    <w:p w:rsidR="00967494" w:rsidRPr="005835E0" w:rsidRDefault="00967494" w:rsidP="006E5CDD">
      <w:pPr>
        <w:keepNext/>
        <w:spacing w:before="120" w:after="0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Dane prezentowane na stronach internetowych i w publikacjach to m.in.:</w:t>
      </w:r>
    </w:p>
    <w:p w:rsidR="00967494" w:rsidRPr="005835E0" w:rsidRDefault="00967494" w:rsidP="006E5CDD">
      <w:pPr>
        <w:pStyle w:val="Akapitzlist"/>
        <w:numPr>
          <w:ilvl w:val="0"/>
          <w:numId w:val="15"/>
        </w:numPr>
        <w:spacing w:before="0"/>
        <w:ind w:left="714" w:hanging="357"/>
        <w:rPr>
          <w:rFonts w:cs="Arial"/>
          <w:sz w:val="18"/>
          <w:szCs w:val="18"/>
        </w:rPr>
      </w:pPr>
      <w:r>
        <w:rPr>
          <w:sz w:val="18"/>
        </w:rPr>
        <w:t>nazwa i adres przedsiębiorstwa</w:t>
      </w:r>
    </w:p>
    <w:p w:rsidR="00967494" w:rsidRPr="005835E0" w:rsidRDefault="00967494" w:rsidP="006E5CDD">
      <w:pPr>
        <w:pStyle w:val="Akapitzlist"/>
        <w:numPr>
          <w:ilvl w:val="0"/>
          <w:numId w:val="15"/>
        </w:numPr>
        <w:rPr>
          <w:rFonts w:cs="Arial"/>
          <w:sz w:val="18"/>
          <w:szCs w:val="18"/>
        </w:rPr>
      </w:pPr>
      <w:r>
        <w:rPr>
          <w:sz w:val="18"/>
        </w:rPr>
        <w:t>strona internetowa przedsiębiorstwa</w:t>
      </w:r>
    </w:p>
    <w:p w:rsidR="00967494" w:rsidRPr="005835E0" w:rsidRDefault="00967494" w:rsidP="006E5CDD">
      <w:pPr>
        <w:pStyle w:val="Akapitzlist"/>
        <w:numPr>
          <w:ilvl w:val="0"/>
          <w:numId w:val="15"/>
        </w:numPr>
        <w:rPr>
          <w:rFonts w:cs="Arial"/>
          <w:sz w:val="18"/>
          <w:szCs w:val="18"/>
        </w:rPr>
      </w:pPr>
      <w:r>
        <w:rPr>
          <w:sz w:val="18"/>
        </w:rPr>
        <w:t xml:space="preserve">problemy, których dotyczy studium przypadku / </w:t>
      </w:r>
      <w:r w:rsidR="00CE439C">
        <w:rPr>
          <w:sz w:val="18"/>
        </w:rPr>
        <w:t xml:space="preserve">wniosek konkursowy / rozwiązanie </w:t>
      </w:r>
    </w:p>
    <w:p w:rsidR="00967494" w:rsidRPr="005835E0" w:rsidRDefault="00967494" w:rsidP="006E5CDD">
      <w:pPr>
        <w:pStyle w:val="Akapitzlist"/>
        <w:numPr>
          <w:ilvl w:val="0"/>
          <w:numId w:val="15"/>
        </w:numPr>
        <w:rPr>
          <w:rFonts w:cs="Arial"/>
          <w:sz w:val="18"/>
          <w:szCs w:val="18"/>
        </w:rPr>
      </w:pPr>
      <w:r>
        <w:rPr>
          <w:sz w:val="18"/>
        </w:rPr>
        <w:t>opis studium przypadku / przykład</w:t>
      </w:r>
      <w:r w:rsidR="00CE439C">
        <w:rPr>
          <w:sz w:val="18"/>
        </w:rPr>
        <w:t>u dobrej praktyki.</w:t>
      </w:r>
    </w:p>
    <w:p w:rsidR="006E5CDD" w:rsidRPr="00844FD9" w:rsidRDefault="00967494" w:rsidP="006E5CDD">
      <w:p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Dane nagrodzonych i wyróżnionych przedsiębiorstw zostają zachowane na stronie EU-OSHA.</w:t>
      </w:r>
    </w:p>
    <w:p w:rsidR="00967494" w:rsidRPr="005835E0" w:rsidRDefault="00967494" w:rsidP="006E5CDD">
      <w:pPr>
        <w:keepNext/>
        <w:spacing w:before="120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Dane podawane w formularzach Konkursu Dobrych Praktyk to m.in.:</w:t>
      </w:r>
    </w:p>
    <w:p w:rsidR="00967494" w:rsidRPr="005835E0" w:rsidRDefault="00967494" w:rsidP="006E5CDD">
      <w:pPr>
        <w:pStyle w:val="Akapitzlist"/>
        <w:numPr>
          <w:ilvl w:val="0"/>
          <w:numId w:val="14"/>
        </w:numPr>
        <w:spacing w:before="0" w:line="240" w:lineRule="auto"/>
        <w:ind w:left="714" w:hanging="357"/>
        <w:rPr>
          <w:rFonts w:cs="Arial"/>
          <w:sz w:val="18"/>
          <w:szCs w:val="18"/>
        </w:rPr>
      </w:pPr>
      <w:r>
        <w:rPr>
          <w:sz w:val="18"/>
        </w:rPr>
        <w:t>nazwa przedsiębiorstwa / organizacji</w:t>
      </w:r>
    </w:p>
    <w:p w:rsidR="00967494" w:rsidRPr="005835E0" w:rsidRDefault="00967494" w:rsidP="006E5CDD">
      <w:pPr>
        <w:pStyle w:val="Akapitzlist"/>
        <w:numPr>
          <w:ilvl w:val="1"/>
          <w:numId w:val="14"/>
        </w:numPr>
        <w:rPr>
          <w:rFonts w:cs="Arial"/>
          <w:sz w:val="18"/>
          <w:szCs w:val="18"/>
        </w:rPr>
      </w:pPr>
      <w:r>
        <w:rPr>
          <w:sz w:val="18"/>
        </w:rPr>
        <w:t>liczba pracowników</w:t>
      </w:r>
    </w:p>
    <w:p w:rsidR="00967494" w:rsidRPr="005835E0" w:rsidRDefault="00967494" w:rsidP="006E5CDD">
      <w:pPr>
        <w:pStyle w:val="Akapitzlist"/>
        <w:numPr>
          <w:ilvl w:val="1"/>
          <w:numId w:val="14"/>
        </w:numPr>
        <w:rPr>
          <w:rFonts w:cs="Arial"/>
          <w:sz w:val="18"/>
          <w:szCs w:val="18"/>
        </w:rPr>
      </w:pPr>
      <w:r>
        <w:rPr>
          <w:sz w:val="18"/>
        </w:rPr>
        <w:t>adres</w:t>
      </w:r>
    </w:p>
    <w:p w:rsidR="00967494" w:rsidRPr="005835E0" w:rsidRDefault="00967494" w:rsidP="006E5CDD">
      <w:pPr>
        <w:pStyle w:val="Akapitzlist"/>
        <w:numPr>
          <w:ilvl w:val="1"/>
          <w:numId w:val="14"/>
        </w:numPr>
        <w:rPr>
          <w:rFonts w:cs="Arial"/>
          <w:sz w:val="18"/>
          <w:szCs w:val="18"/>
        </w:rPr>
      </w:pPr>
      <w:r>
        <w:rPr>
          <w:sz w:val="18"/>
        </w:rPr>
        <w:t>ogólny adres e-mail</w:t>
      </w:r>
    </w:p>
    <w:p w:rsidR="00967494" w:rsidRPr="00582D31" w:rsidRDefault="00967494" w:rsidP="006E5CDD">
      <w:pPr>
        <w:pStyle w:val="Akapitzlist"/>
        <w:numPr>
          <w:ilvl w:val="1"/>
          <w:numId w:val="14"/>
        </w:numPr>
        <w:rPr>
          <w:rFonts w:cs="Arial"/>
          <w:sz w:val="18"/>
          <w:szCs w:val="18"/>
        </w:rPr>
      </w:pPr>
      <w:r>
        <w:rPr>
          <w:sz w:val="18"/>
        </w:rPr>
        <w:t>ogólny numer telefonu</w:t>
      </w:r>
    </w:p>
    <w:p w:rsidR="00582D31" w:rsidRPr="005835E0" w:rsidRDefault="00582D31" w:rsidP="00582D31">
      <w:pPr>
        <w:pStyle w:val="Akapitzlist"/>
        <w:keepNext/>
        <w:numPr>
          <w:ilvl w:val="1"/>
          <w:numId w:val="14"/>
        </w:numPr>
        <w:rPr>
          <w:rFonts w:cs="Arial"/>
          <w:sz w:val="18"/>
          <w:szCs w:val="18"/>
        </w:rPr>
      </w:pPr>
      <w:r>
        <w:rPr>
          <w:sz w:val="18"/>
        </w:rPr>
        <w:lastRenderedPageBreak/>
        <w:t>ogólny numer faksu</w:t>
      </w:r>
    </w:p>
    <w:p w:rsidR="00967494" w:rsidRPr="005835E0" w:rsidRDefault="00967494" w:rsidP="006E5CDD">
      <w:pPr>
        <w:pStyle w:val="Akapitzlist"/>
        <w:keepNext/>
        <w:numPr>
          <w:ilvl w:val="0"/>
          <w:numId w:val="14"/>
        </w:numPr>
        <w:rPr>
          <w:rFonts w:cs="Arial"/>
          <w:sz w:val="18"/>
          <w:szCs w:val="18"/>
        </w:rPr>
      </w:pPr>
      <w:bookmarkStart w:id="3" w:name="_GoBack"/>
      <w:bookmarkEnd w:id="3"/>
      <w:r>
        <w:rPr>
          <w:sz w:val="18"/>
        </w:rPr>
        <w:t>imię i nazwisko osoby kontaktowej reprezentującej kierownictwo</w:t>
      </w:r>
    </w:p>
    <w:p w:rsidR="00967494" w:rsidRPr="005835E0" w:rsidRDefault="00967494" w:rsidP="006E5CDD">
      <w:pPr>
        <w:pStyle w:val="Akapitzlist"/>
        <w:numPr>
          <w:ilvl w:val="1"/>
          <w:numId w:val="14"/>
        </w:numPr>
        <w:rPr>
          <w:rFonts w:cs="Arial"/>
          <w:sz w:val="18"/>
          <w:szCs w:val="18"/>
        </w:rPr>
      </w:pPr>
      <w:r>
        <w:rPr>
          <w:sz w:val="18"/>
        </w:rPr>
        <w:t>adres e-mail</w:t>
      </w:r>
    </w:p>
    <w:p w:rsidR="00967494" w:rsidRPr="005835E0" w:rsidRDefault="00967494" w:rsidP="006E5CDD">
      <w:pPr>
        <w:pStyle w:val="Akapitzlist"/>
        <w:keepNext/>
        <w:numPr>
          <w:ilvl w:val="0"/>
          <w:numId w:val="14"/>
        </w:numPr>
        <w:rPr>
          <w:rFonts w:cs="Arial"/>
          <w:sz w:val="18"/>
          <w:szCs w:val="18"/>
        </w:rPr>
      </w:pPr>
      <w:r>
        <w:rPr>
          <w:sz w:val="18"/>
        </w:rPr>
        <w:t>imię i nazwisko osoby kontaktowej reprezentującej pracowników</w:t>
      </w:r>
    </w:p>
    <w:p w:rsidR="00967494" w:rsidRPr="005835E0" w:rsidRDefault="00967494" w:rsidP="006E5CDD">
      <w:pPr>
        <w:pStyle w:val="Akapitzlist"/>
        <w:numPr>
          <w:ilvl w:val="1"/>
          <w:numId w:val="14"/>
        </w:numPr>
        <w:rPr>
          <w:rFonts w:cs="Arial"/>
          <w:sz w:val="18"/>
          <w:szCs w:val="18"/>
        </w:rPr>
      </w:pPr>
      <w:r>
        <w:rPr>
          <w:sz w:val="18"/>
        </w:rPr>
        <w:t>adres e-mail</w:t>
      </w:r>
    </w:p>
    <w:p w:rsidR="00967494" w:rsidRPr="005835E0" w:rsidRDefault="00967494" w:rsidP="006E5CDD">
      <w:pPr>
        <w:pStyle w:val="Akapitzlist"/>
        <w:keepNext/>
        <w:numPr>
          <w:ilvl w:val="0"/>
          <w:numId w:val="14"/>
        </w:numPr>
        <w:rPr>
          <w:rFonts w:cs="Arial"/>
          <w:sz w:val="18"/>
          <w:szCs w:val="18"/>
        </w:rPr>
      </w:pPr>
      <w:r>
        <w:rPr>
          <w:sz w:val="18"/>
        </w:rPr>
        <w:t>organizacja przedkładająca informacje</w:t>
      </w:r>
    </w:p>
    <w:p w:rsidR="00967494" w:rsidRPr="005835E0" w:rsidRDefault="00967494" w:rsidP="006E5CDD">
      <w:pPr>
        <w:pStyle w:val="Akapitzlist"/>
        <w:numPr>
          <w:ilvl w:val="1"/>
          <w:numId w:val="14"/>
        </w:numPr>
        <w:rPr>
          <w:rFonts w:cs="Arial"/>
          <w:sz w:val="18"/>
          <w:szCs w:val="18"/>
        </w:rPr>
      </w:pPr>
      <w:r>
        <w:rPr>
          <w:sz w:val="18"/>
        </w:rPr>
        <w:t>adres</w:t>
      </w:r>
    </w:p>
    <w:p w:rsidR="00967494" w:rsidRPr="005835E0" w:rsidRDefault="00967494" w:rsidP="006E5CDD">
      <w:pPr>
        <w:pStyle w:val="Akapitzlist"/>
        <w:numPr>
          <w:ilvl w:val="1"/>
          <w:numId w:val="14"/>
        </w:numPr>
        <w:rPr>
          <w:rFonts w:cs="Arial"/>
          <w:sz w:val="18"/>
          <w:szCs w:val="18"/>
        </w:rPr>
      </w:pPr>
      <w:r>
        <w:rPr>
          <w:sz w:val="18"/>
        </w:rPr>
        <w:t>numer telefonu</w:t>
      </w:r>
    </w:p>
    <w:p w:rsidR="00967494" w:rsidRPr="005835E0" w:rsidRDefault="00967494" w:rsidP="006E5CDD">
      <w:pPr>
        <w:pStyle w:val="Akapitzlist"/>
        <w:numPr>
          <w:ilvl w:val="1"/>
          <w:numId w:val="14"/>
        </w:numPr>
        <w:rPr>
          <w:rFonts w:cs="Arial"/>
          <w:sz w:val="18"/>
          <w:szCs w:val="18"/>
        </w:rPr>
      </w:pPr>
      <w:r>
        <w:rPr>
          <w:sz w:val="18"/>
        </w:rPr>
        <w:t>numer faksu</w:t>
      </w:r>
    </w:p>
    <w:p w:rsidR="00967494" w:rsidRPr="005835E0" w:rsidRDefault="00967494" w:rsidP="006E5CDD">
      <w:pPr>
        <w:pStyle w:val="Akapitzlist"/>
        <w:numPr>
          <w:ilvl w:val="1"/>
          <w:numId w:val="14"/>
        </w:numPr>
        <w:rPr>
          <w:rFonts w:cs="Arial"/>
          <w:sz w:val="18"/>
          <w:szCs w:val="18"/>
        </w:rPr>
      </w:pPr>
      <w:r>
        <w:rPr>
          <w:sz w:val="18"/>
        </w:rPr>
        <w:t>adres e-mail</w:t>
      </w:r>
    </w:p>
    <w:p w:rsidR="00967494" w:rsidRPr="005835E0" w:rsidRDefault="00967494" w:rsidP="006E5CDD">
      <w:pPr>
        <w:pStyle w:val="Akapitzlist"/>
        <w:numPr>
          <w:ilvl w:val="1"/>
          <w:numId w:val="14"/>
        </w:numPr>
        <w:rPr>
          <w:rFonts w:cs="Arial"/>
          <w:sz w:val="18"/>
          <w:szCs w:val="18"/>
        </w:rPr>
      </w:pPr>
      <w:r>
        <w:rPr>
          <w:sz w:val="18"/>
        </w:rPr>
        <w:t>osoba kontaktowa</w:t>
      </w:r>
    </w:p>
    <w:p w:rsidR="00967494" w:rsidRPr="005835E0" w:rsidRDefault="00967494" w:rsidP="006E5CDD">
      <w:pPr>
        <w:pStyle w:val="Akapitzlist"/>
        <w:numPr>
          <w:ilvl w:val="0"/>
          <w:numId w:val="14"/>
        </w:numPr>
        <w:rPr>
          <w:rFonts w:cs="Arial"/>
          <w:sz w:val="18"/>
          <w:szCs w:val="18"/>
        </w:rPr>
      </w:pPr>
      <w:r>
        <w:rPr>
          <w:sz w:val="18"/>
        </w:rPr>
        <w:t>sektor (kod NACE)</w:t>
      </w:r>
    </w:p>
    <w:p w:rsidR="00967494" w:rsidRPr="005835E0" w:rsidRDefault="00967494" w:rsidP="006E5CDD">
      <w:pPr>
        <w:pStyle w:val="Akapitzlist"/>
        <w:numPr>
          <w:ilvl w:val="0"/>
          <w:numId w:val="14"/>
        </w:numPr>
        <w:rPr>
          <w:rFonts w:cs="Arial"/>
          <w:sz w:val="18"/>
          <w:szCs w:val="18"/>
        </w:rPr>
      </w:pPr>
      <w:r>
        <w:rPr>
          <w:sz w:val="18"/>
        </w:rPr>
        <w:t>prywatna/ publiczna/częściowo prywatna</w:t>
      </w:r>
    </w:p>
    <w:p w:rsidR="00967494" w:rsidRPr="005835E0" w:rsidRDefault="00967494" w:rsidP="006E5CDD">
      <w:pPr>
        <w:pStyle w:val="Akapitzlist"/>
        <w:numPr>
          <w:ilvl w:val="0"/>
          <w:numId w:val="14"/>
        </w:numPr>
        <w:rPr>
          <w:rFonts w:cs="Arial"/>
          <w:sz w:val="18"/>
          <w:szCs w:val="18"/>
        </w:rPr>
      </w:pPr>
      <w:r>
        <w:rPr>
          <w:sz w:val="18"/>
        </w:rPr>
        <w:t>tytuł i problem(y), którego (których) dotyczy rozwiązanie</w:t>
      </w:r>
    </w:p>
    <w:p w:rsidR="00967494" w:rsidRPr="005835E0" w:rsidRDefault="00967494" w:rsidP="006E5CDD">
      <w:pPr>
        <w:pStyle w:val="Akapitzlist"/>
        <w:numPr>
          <w:ilvl w:val="0"/>
          <w:numId w:val="14"/>
        </w:numPr>
        <w:rPr>
          <w:rFonts w:cs="Arial"/>
          <w:sz w:val="18"/>
          <w:szCs w:val="18"/>
        </w:rPr>
      </w:pPr>
      <w:r>
        <w:rPr>
          <w:sz w:val="18"/>
        </w:rPr>
        <w:t>zadanie</w:t>
      </w:r>
    </w:p>
    <w:p w:rsidR="00967494" w:rsidRPr="005835E0" w:rsidRDefault="00967494" w:rsidP="006E5CDD">
      <w:pPr>
        <w:pStyle w:val="Akapitzlist"/>
        <w:numPr>
          <w:ilvl w:val="0"/>
          <w:numId w:val="14"/>
        </w:numPr>
        <w:rPr>
          <w:rFonts w:cs="Arial"/>
          <w:sz w:val="18"/>
          <w:szCs w:val="18"/>
        </w:rPr>
      </w:pPr>
      <w:r>
        <w:rPr>
          <w:sz w:val="18"/>
        </w:rPr>
        <w:t>problem (niebezpieczeństwo / zagrożenie / rezultat)</w:t>
      </w:r>
    </w:p>
    <w:p w:rsidR="00967494" w:rsidRPr="005835E0" w:rsidRDefault="00967494" w:rsidP="006E5CDD">
      <w:pPr>
        <w:pStyle w:val="Akapitzlist"/>
        <w:numPr>
          <w:ilvl w:val="0"/>
          <w:numId w:val="14"/>
        </w:numPr>
        <w:rPr>
          <w:rFonts w:cs="Arial"/>
          <w:sz w:val="18"/>
          <w:szCs w:val="18"/>
        </w:rPr>
      </w:pPr>
      <w:r>
        <w:rPr>
          <w:sz w:val="18"/>
        </w:rPr>
        <w:t>rozwiązanie (podjęte działania w zakresie zapobiegania zagrożeniom)</w:t>
      </w:r>
    </w:p>
    <w:p w:rsidR="00967494" w:rsidRPr="005835E0" w:rsidRDefault="00967494" w:rsidP="006E5CDD">
      <w:pPr>
        <w:pStyle w:val="Akapitzlist"/>
        <w:numPr>
          <w:ilvl w:val="0"/>
          <w:numId w:val="14"/>
        </w:numPr>
        <w:rPr>
          <w:rFonts w:cs="Arial"/>
          <w:sz w:val="18"/>
          <w:szCs w:val="18"/>
        </w:rPr>
      </w:pPr>
      <w:r>
        <w:rPr>
          <w:sz w:val="18"/>
        </w:rPr>
        <w:t>skuteczność wyników</w:t>
      </w:r>
    </w:p>
    <w:p w:rsidR="00967494" w:rsidRPr="005835E0" w:rsidRDefault="00967494" w:rsidP="006E5CDD">
      <w:pPr>
        <w:pStyle w:val="Akapitzlist"/>
        <w:numPr>
          <w:ilvl w:val="0"/>
          <w:numId w:val="14"/>
        </w:numPr>
        <w:rPr>
          <w:rFonts w:cs="Arial"/>
          <w:sz w:val="18"/>
          <w:szCs w:val="18"/>
        </w:rPr>
      </w:pPr>
      <w:r>
        <w:rPr>
          <w:sz w:val="18"/>
        </w:rPr>
        <w:t>czynnik(i) powodzenia</w:t>
      </w:r>
    </w:p>
    <w:p w:rsidR="00967494" w:rsidRPr="003461BA" w:rsidRDefault="00967494" w:rsidP="006E5CDD">
      <w:pPr>
        <w:pStyle w:val="Akapitzlist"/>
        <w:numPr>
          <w:ilvl w:val="0"/>
          <w:numId w:val="14"/>
        </w:numPr>
        <w:rPr>
          <w:rFonts w:cs="Arial"/>
          <w:sz w:val="18"/>
          <w:szCs w:val="18"/>
        </w:rPr>
      </w:pPr>
      <w:r w:rsidRPr="003461BA">
        <w:rPr>
          <w:sz w:val="18"/>
        </w:rPr>
        <w:t>koszty / korzyści</w:t>
      </w:r>
      <w:r w:rsidR="003461BA" w:rsidRPr="003461BA">
        <w:rPr>
          <w:sz w:val="18"/>
        </w:rPr>
        <w:t xml:space="preserve"> </w:t>
      </w:r>
      <w:r w:rsidRPr="003461BA">
        <w:rPr>
          <w:sz w:val="18"/>
        </w:rPr>
        <w:t>(w tym ludzkie, społeczne oraz ekonomiczne koszty i korzyści)</w:t>
      </w:r>
    </w:p>
    <w:p w:rsidR="00967494" w:rsidRPr="005835E0" w:rsidRDefault="00967494" w:rsidP="006E5CDD">
      <w:pPr>
        <w:pStyle w:val="Akapitzlist"/>
        <w:numPr>
          <w:ilvl w:val="0"/>
          <w:numId w:val="14"/>
        </w:numPr>
        <w:rPr>
          <w:rFonts w:cs="Arial"/>
          <w:sz w:val="18"/>
          <w:szCs w:val="18"/>
        </w:rPr>
      </w:pPr>
      <w:r>
        <w:rPr>
          <w:sz w:val="18"/>
        </w:rPr>
        <w:t>zdjęcia lub inne ilustracje przykładu dobrych praktyk, obrazy</w:t>
      </w:r>
    </w:p>
    <w:p w:rsidR="00967494" w:rsidRPr="005835E0" w:rsidRDefault="00967494" w:rsidP="006E5CDD">
      <w:pPr>
        <w:pStyle w:val="Akapitzlist"/>
        <w:numPr>
          <w:ilvl w:val="0"/>
          <w:numId w:val="14"/>
        </w:numPr>
        <w:rPr>
          <w:rFonts w:cs="Arial"/>
          <w:sz w:val="18"/>
          <w:szCs w:val="18"/>
        </w:rPr>
      </w:pPr>
      <w:r>
        <w:rPr>
          <w:sz w:val="18"/>
        </w:rPr>
        <w:t>proponowany laureat konkursu</w:t>
      </w:r>
    </w:p>
    <w:p w:rsidR="00967494" w:rsidRPr="005835E0" w:rsidRDefault="00967494" w:rsidP="006E5CDD">
      <w:pPr>
        <w:spacing w:after="0" w:line="240" w:lineRule="auto"/>
        <w:rPr>
          <w:rFonts w:cs="Arial"/>
          <w:sz w:val="4"/>
          <w:szCs w:val="4"/>
        </w:rPr>
      </w:pPr>
    </w:p>
    <w:p w:rsidR="00967494" w:rsidRPr="005835E0" w:rsidRDefault="00967494" w:rsidP="00D04C8C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Dane zawarte w omówionym powyżej formularzu zgłaszający wysyła pocztą elektroniczną lub tradycyjną do właściwego </w:t>
      </w:r>
      <w:hyperlink r:id="rId8">
        <w:r w:rsidR="00E30FEA">
          <w:rPr>
            <w:rStyle w:val="Hipercze"/>
            <w:rFonts w:ascii="Arial" w:hAnsi="Arial"/>
            <w:sz w:val="18"/>
          </w:rPr>
          <w:t>K</w:t>
        </w:r>
        <w:r>
          <w:rPr>
            <w:rStyle w:val="Hipercze"/>
            <w:rFonts w:ascii="Arial" w:hAnsi="Arial"/>
            <w:sz w:val="18"/>
          </w:rPr>
          <w:t xml:space="preserve">rajowego </w:t>
        </w:r>
        <w:r w:rsidR="00E30FEA">
          <w:rPr>
            <w:rStyle w:val="Hipercze"/>
            <w:rFonts w:ascii="Arial" w:hAnsi="Arial"/>
            <w:sz w:val="18"/>
          </w:rPr>
          <w:t>P</w:t>
        </w:r>
        <w:r>
          <w:rPr>
            <w:rStyle w:val="Hipercze"/>
            <w:rFonts w:ascii="Arial" w:hAnsi="Arial"/>
            <w:sz w:val="18"/>
          </w:rPr>
          <w:t xml:space="preserve">unktu </w:t>
        </w:r>
        <w:r w:rsidR="00E30FEA">
          <w:rPr>
            <w:rStyle w:val="Hipercze"/>
            <w:rFonts w:ascii="Arial" w:hAnsi="Arial"/>
            <w:sz w:val="18"/>
          </w:rPr>
          <w:t>C</w:t>
        </w:r>
        <w:r>
          <w:rPr>
            <w:rStyle w:val="Hipercze"/>
            <w:rFonts w:ascii="Arial" w:hAnsi="Arial"/>
            <w:sz w:val="18"/>
          </w:rPr>
          <w:t>entralnego</w:t>
        </w:r>
      </w:hyperlink>
      <w:r w:rsidR="00F929C4">
        <w:rPr>
          <w:rStyle w:val="Hipercze"/>
          <w:rFonts w:ascii="Arial" w:hAnsi="Arial"/>
          <w:sz w:val="18"/>
        </w:rPr>
        <w:t xml:space="preserve"> </w:t>
      </w:r>
      <w:r w:rsidR="00F929C4">
        <w:rPr>
          <w:sz w:val="18"/>
          <w:szCs w:val="18"/>
          <w:lang w:val="pl"/>
        </w:rPr>
        <w:t>(</w:t>
      </w:r>
      <w:r w:rsidR="00F929C4" w:rsidRPr="00F929C4">
        <w:rPr>
          <w:rFonts w:ascii="Arial" w:hAnsi="Arial"/>
          <w:sz w:val="18"/>
        </w:rPr>
        <w:t>w Polsce na adres focalpoint.pl@ciop.pl)</w:t>
      </w:r>
      <w:r>
        <w:rPr>
          <w:rFonts w:ascii="Arial" w:hAnsi="Arial"/>
          <w:sz w:val="18"/>
        </w:rPr>
        <w:t xml:space="preserve">. </w:t>
      </w:r>
      <w:r w:rsidR="00CE439C">
        <w:rPr>
          <w:rFonts w:ascii="Arial" w:hAnsi="Arial"/>
          <w:sz w:val="18"/>
        </w:rPr>
        <w:t>Krajowe p</w:t>
      </w:r>
      <w:r>
        <w:rPr>
          <w:rFonts w:ascii="Arial" w:hAnsi="Arial"/>
          <w:sz w:val="18"/>
        </w:rPr>
        <w:t xml:space="preserve">unkty centralne </w:t>
      </w:r>
      <w:r w:rsidR="002F5816">
        <w:rPr>
          <w:rFonts w:ascii="Arial" w:hAnsi="Arial"/>
          <w:sz w:val="18"/>
        </w:rPr>
        <w:t xml:space="preserve">w procesie selekcji wybiorą </w:t>
      </w:r>
      <w:r>
        <w:rPr>
          <w:rFonts w:ascii="Arial" w:hAnsi="Arial"/>
          <w:sz w:val="18"/>
        </w:rPr>
        <w:t xml:space="preserve"> </w:t>
      </w:r>
      <w:r w:rsidR="002F5816">
        <w:rPr>
          <w:rFonts w:ascii="Arial" w:hAnsi="Arial"/>
          <w:sz w:val="18"/>
        </w:rPr>
        <w:t xml:space="preserve">najlepsze rozwiązania </w:t>
      </w:r>
      <w:r>
        <w:rPr>
          <w:rFonts w:ascii="Arial" w:hAnsi="Arial"/>
          <w:sz w:val="18"/>
        </w:rPr>
        <w:t xml:space="preserve">z każdego kraju i prześlą </w:t>
      </w:r>
      <w:r w:rsidR="002F5816">
        <w:rPr>
          <w:rFonts w:ascii="Arial" w:hAnsi="Arial"/>
          <w:sz w:val="18"/>
        </w:rPr>
        <w:t>je</w:t>
      </w:r>
      <w:r>
        <w:rPr>
          <w:rFonts w:ascii="Arial" w:hAnsi="Arial"/>
          <w:sz w:val="18"/>
        </w:rPr>
        <w:t xml:space="preserve"> do komisji Konkursu Dobrych Praktyk</w:t>
      </w:r>
      <w:r w:rsidR="002F5816">
        <w:rPr>
          <w:rFonts w:ascii="Arial" w:hAnsi="Arial"/>
          <w:sz w:val="18"/>
        </w:rPr>
        <w:t xml:space="preserve"> przy </w:t>
      </w:r>
      <w:r>
        <w:rPr>
          <w:rFonts w:ascii="Arial" w:hAnsi="Arial"/>
          <w:sz w:val="18"/>
        </w:rPr>
        <w:t xml:space="preserve">EU-OSHA. Wnioskodawca, przedkładając niniejszy formularz, zgadza się na przekazanie przez EU-OSHA jego danych wykonawcom / partnerom zewnętrznym zarządzającym </w:t>
      </w:r>
      <w:r w:rsidR="002F5816">
        <w:rPr>
          <w:rFonts w:ascii="Arial" w:hAnsi="Arial"/>
          <w:sz w:val="18"/>
        </w:rPr>
        <w:t xml:space="preserve">w imieniu EU-OSHA </w:t>
      </w:r>
      <w:r>
        <w:rPr>
          <w:rFonts w:ascii="Arial" w:hAnsi="Arial"/>
          <w:sz w:val="18"/>
        </w:rPr>
        <w:t>komunikacją oraz na umieszczenie jego danych na stronie internetowej kampanii „Zdrowe i bezpieczne miejsce pracy”, na stronie EU-OSHA, jak również w broszurze dotyczącej Konkursu Dobrych Praktyk, a także zobowiązuje się do informowania EU-OSHA o zmianach i aktualizacjach mających miejsce w trakcie kampanii.</w:t>
      </w:r>
    </w:p>
    <w:p w:rsidR="00967494" w:rsidRPr="005835E0" w:rsidRDefault="00967494" w:rsidP="00D04C8C">
      <w:pPr>
        <w:keepNext/>
        <w:spacing w:before="120" w:after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</w:rPr>
        <w:t>Kto ma dostęp do danych?</w:t>
      </w:r>
    </w:p>
    <w:p w:rsidR="00967494" w:rsidRPr="005835E0" w:rsidRDefault="00967494" w:rsidP="00D04C8C">
      <w:pPr>
        <w:keepNext/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Dostęp do danych osobowych przyznaje się na podstawie roli i zakresu odpowiedzialności zaangażowanych podmiotów (zasada ograniczonego dostępu):</w:t>
      </w:r>
    </w:p>
    <w:p w:rsidR="00967494" w:rsidRPr="005835E0" w:rsidRDefault="00967494" w:rsidP="00D04C8C">
      <w:pPr>
        <w:pStyle w:val="Akapitzlist"/>
        <w:numPr>
          <w:ilvl w:val="0"/>
          <w:numId w:val="13"/>
        </w:numPr>
        <w:rPr>
          <w:rFonts w:cs="Arial"/>
          <w:color w:val="000000"/>
          <w:sz w:val="18"/>
          <w:szCs w:val="18"/>
        </w:rPr>
      </w:pPr>
      <w:r>
        <w:rPr>
          <w:color w:val="000000"/>
          <w:sz w:val="18"/>
        </w:rPr>
        <w:t>pracownicy krajowych punktów centralnych</w:t>
      </w:r>
      <w:r w:rsidR="002F5816">
        <w:rPr>
          <w:color w:val="000000"/>
          <w:sz w:val="18"/>
        </w:rPr>
        <w:t xml:space="preserve"> i członkowie jury na poziomie krajowym, </w:t>
      </w:r>
    </w:p>
    <w:p w:rsidR="00967494" w:rsidRPr="005835E0" w:rsidRDefault="00967494" w:rsidP="00D04C8C">
      <w:pPr>
        <w:pStyle w:val="Akapitzlist"/>
        <w:numPr>
          <w:ilvl w:val="0"/>
          <w:numId w:val="13"/>
        </w:numPr>
        <w:rPr>
          <w:rFonts w:cs="Arial"/>
          <w:color w:val="000000"/>
          <w:sz w:val="18"/>
          <w:szCs w:val="18"/>
        </w:rPr>
      </w:pPr>
      <w:r>
        <w:rPr>
          <w:color w:val="000000"/>
          <w:sz w:val="18"/>
        </w:rPr>
        <w:t>pracownicy EU-OSHA należycie upoważnieni do celów kampanii „Zdrowe i bezpieczne miejsce pracy”,</w:t>
      </w:r>
    </w:p>
    <w:p w:rsidR="006E5CDD" w:rsidRDefault="00967494" w:rsidP="00D04C8C">
      <w:pPr>
        <w:pStyle w:val="Akapitzlist"/>
        <w:numPr>
          <w:ilvl w:val="0"/>
          <w:numId w:val="13"/>
        </w:numPr>
        <w:rPr>
          <w:rFonts w:cs="Arial"/>
          <w:color w:val="000000"/>
          <w:sz w:val="18"/>
          <w:szCs w:val="18"/>
        </w:rPr>
      </w:pPr>
      <w:r>
        <w:rPr>
          <w:color w:val="000000"/>
          <w:sz w:val="18"/>
        </w:rPr>
        <w:t>zewnętrzni członkowie jury Konkursu Dobrych Praktyk wyznaczeni przez EU-OSHA,</w:t>
      </w:r>
    </w:p>
    <w:p w:rsidR="00967494" w:rsidRPr="005835E0" w:rsidRDefault="00967494" w:rsidP="00D04C8C">
      <w:pPr>
        <w:pStyle w:val="Akapitzlist"/>
        <w:numPr>
          <w:ilvl w:val="0"/>
          <w:numId w:val="13"/>
        </w:numPr>
        <w:rPr>
          <w:rFonts w:cs="Arial"/>
          <w:sz w:val="18"/>
          <w:szCs w:val="18"/>
        </w:rPr>
      </w:pPr>
      <w:r>
        <w:rPr>
          <w:sz w:val="18"/>
        </w:rPr>
        <w:t>zewnętrzny dostawca obsługujący i konserwujący serwer EU-OSHA,</w:t>
      </w:r>
    </w:p>
    <w:p w:rsidR="00967494" w:rsidRPr="005835E0" w:rsidRDefault="00967494" w:rsidP="00D04C8C">
      <w:pPr>
        <w:pStyle w:val="Akapitzlist"/>
        <w:numPr>
          <w:ilvl w:val="0"/>
          <w:numId w:val="13"/>
        </w:numPr>
        <w:rPr>
          <w:rFonts w:cs="Arial"/>
          <w:sz w:val="18"/>
          <w:szCs w:val="18"/>
        </w:rPr>
      </w:pPr>
      <w:r>
        <w:rPr>
          <w:sz w:val="18"/>
        </w:rPr>
        <w:t>Wydział Prawny, Sąd do spraw Służby Publicznej, Europejski Inspektor Ochrony Danych, Europejski Urząd ds. Zwalczania Nadużyć Finansowych (OLAF), Europejski Rzecznik Praw Obywatelskich, Trybunał Obrachunkowy, Służba Audytu Wewnętrznego, o ile dotyczy.</w:t>
      </w:r>
    </w:p>
    <w:p w:rsidR="00967494" w:rsidRPr="005835E0" w:rsidRDefault="00967494" w:rsidP="00D04C8C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Wszyscy wymienieni odbiorcy są zobowiązani przestrzegać przepisów rozporządzenia (WE) nr 45/2001 Parlamentu Europejskiego i Rady z dnia 18 grudnia 2000 r. o ochronie osób fizycznych w związku z przetwarzaniem danych osobowych przez instytucje i organy wspólnotowe i o swobodnym przepływie takich danych. Może ich również obowiązywać transpozycja wspomnianej dyrektywy do odnośnych przepisów krajowych dotyczących ochrony danych osobowych.</w:t>
      </w:r>
    </w:p>
    <w:p w:rsidR="00967494" w:rsidRPr="005835E0" w:rsidRDefault="00967494" w:rsidP="00D04C8C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EU-OSHA nie ujawnia danych osobowych stronom trzecim bez przedłożenia przez nie odpowiedniego wniosku lub bez uzyskania jednoznacznej zgody. EU-OSHA nie ujawnia danych osobowych do celów handlowych w zakresie marketingu bezpośredniego.</w:t>
      </w:r>
    </w:p>
    <w:p w:rsidR="00967494" w:rsidRPr="005835E0" w:rsidRDefault="00967494" w:rsidP="00D04C8C">
      <w:pPr>
        <w:keepNext/>
        <w:spacing w:before="120" w:after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</w:rPr>
        <w:t>Prawa zgłaszającego</w:t>
      </w:r>
    </w:p>
    <w:p w:rsidR="006E5CDD" w:rsidRDefault="00967494" w:rsidP="00D04C8C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Kandydatom uczestniczącym w Konkursie Dobrych Praktyk pn. „Zdrowe i bezpieczne miejsce pracy” przysługuje prawo dostępu do swoich danych osobowych, weryfikowania ich dokładności, usuwania ich lub korygowania poprzez zalogowanie się do systemu. W razie jakichkolwiek pytań dotyczących kampanii „Zdrowe i bezpieczne miejsce pracy” prowadzonej w latach 2016–2017, na które nie można znaleźć odpowiedzi w niniejszym dokumencie ani w ogólnodostępnej części oficjalnej strony internetowej kampanii, prosimy o kontakt pod adresem: </w:t>
      </w:r>
      <w:hyperlink r:id="rId9">
        <w:r>
          <w:rPr>
            <w:rStyle w:val="Hipercze"/>
            <w:rFonts w:ascii="Arial" w:hAnsi="Arial"/>
            <w:sz w:val="18"/>
          </w:rPr>
          <w:t>information@osha.europa.eu</w:t>
        </w:r>
      </w:hyperlink>
      <w:r>
        <w:rPr>
          <w:rFonts w:ascii="Arial" w:hAnsi="Arial"/>
          <w:sz w:val="18"/>
        </w:rPr>
        <w:t>.</w:t>
      </w:r>
    </w:p>
    <w:p w:rsidR="00967494" w:rsidRPr="005835E0" w:rsidRDefault="00967494" w:rsidP="00D04C8C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Podejmujemy odpowiednie środki bezpieczeństwa w celu ochrony danych przed nieupoważnionym dostępem, nieupoważnioną zmianą, ujawnieniem lub zniszczeniem. Do środków tych należą wewnętrzne kontrole zebranych przez nas danych, procedury przechowywania i przetwarzania oraz środki bezpieczeństwa, w tym odpowiednie szyfrowanie komunikacji i fizyczne środki </w:t>
      </w:r>
      <w:r>
        <w:rPr>
          <w:rFonts w:ascii="Arial" w:hAnsi="Arial"/>
          <w:sz w:val="18"/>
        </w:rPr>
        <w:lastRenderedPageBreak/>
        <w:t>bezpieczeństwa mające na celu ochronę przed nieupoważnionym dostępem do systemów, w których przechowuje się dane osobowe.</w:t>
      </w:r>
    </w:p>
    <w:p w:rsidR="00967494" w:rsidRPr="005835E0" w:rsidRDefault="00967494" w:rsidP="00D04C8C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W przypadku pytań lub skarg dotyczących gromadzenia, przetwarzania lub wykorzystywania danych osobowych, prosimy o kontakt z inspektorem ochrony danych pod adresem </w:t>
      </w:r>
      <w:hyperlink r:id="rId10">
        <w:r>
          <w:rPr>
            <w:rStyle w:val="Hipercze"/>
            <w:rFonts w:ascii="Arial" w:hAnsi="Arial"/>
            <w:sz w:val="18"/>
          </w:rPr>
          <w:t>DPO@osha.europa.eu</w:t>
        </w:r>
      </w:hyperlink>
      <w:r>
        <w:rPr>
          <w:rFonts w:ascii="Arial" w:hAnsi="Arial"/>
          <w:sz w:val="18"/>
        </w:rPr>
        <w:t xml:space="preserve">. W przypadku konfliktu skargi można również kierować do </w:t>
      </w:r>
      <w:hyperlink r:id="rId11">
        <w:r>
          <w:rPr>
            <w:rStyle w:val="Hipercze"/>
            <w:rFonts w:ascii="Arial" w:hAnsi="Arial"/>
            <w:sz w:val="18"/>
          </w:rPr>
          <w:t>Europejskiego Inspektora Ochrony Danych</w:t>
        </w:r>
      </w:hyperlink>
      <w:r>
        <w:rPr>
          <w:rFonts w:ascii="Arial" w:hAnsi="Arial"/>
          <w:sz w:val="18"/>
        </w:rPr>
        <w:t>.</w:t>
      </w:r>
    </w:p>
    <w:sectPr w:rsidR="00967494" w:rsidRPr="005835E0" w:rsidSect="00651D4E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39" w:right="794" w:bottom="992" w:left="794" w:header="1304" w:footer="7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E4C" w:rsidRDefault="00D36E4C" w:rsidP="00903FC4">
      <w:r>
        <w:separator/>
      </w:r>
    </w:p>
  </w:endnote>
  <w:endnote w:type="continuationSeparator" w:id="0">
    <w:p w:rsidR="00D36E4C" w:rsidRDefault="00D36E4C" w:rsidP="00903F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980" w:rsidRDefault="00A97980" w:rsidP="00903FC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97980" w:rsidRDefault="00A97980" w:rsidP="00903FC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980" w:rsidRPr="006B2CC5" w:rsidRDefault="00A97980" w:rsidP="00E15221">
    <w:pPr>
      <w:pStyle w:val="Nagwek"/>
      <w:framePr w:w="471" w:wrap="around" w:vAnchor="text" w:hAnchor="page" w:x="826" w:y="226"/>
      <w:jc w:val="left"/>
      <w:rPr>
        <w:rStyle w:val="Numerstrony"/>
        <w:rFonts w:ascii="Arial" w:hAnsi="Arial"/>
        <w:color w:val="auto"/>
      </w:rPr>
    </w:pPr>
    <w:r w:rsidRPr="006B2CC5">
      <w:rPr>
        <w:rStyle w:val="Numerstrony"/>
        <w:rFonts w:ascii="Arial" w:hAnsi="Arial"/>
        <w:color w:val="auto"/>
      </w:rPr>
      <w:fldChar w:fldCharType="begin"/>
    </w:r>
    <w:r>
      <w:rPr>
        <w:rStyle w:val="Numerstrony"/>
        <w:rFonts w:ascii="Arial" w:hAnsi="Arial"/>
        <w:color w:val="auto"/>
      </w:rPr>
      <w:instrText>PAGE</w:instrText>
    </w:r>
    <w:r w:rsidRPr="006B2CC5">
      <w:rPr>
        <w:rStyle w:val="Numerstrony"/>
        <w:rFonts w:ascii="Arial" w:hAnsi="Arial"/>
        <w:color w:val="auto"/>
      </w:rPr>
      <w:instrText xml:space="preserve">  </w:instrText>
    </w:r>
    <w:r w:rsidRPr="006B2CC5">
      <w:rPr>
        <w:rStyle w:val="Numerstrony"/>
        <w:rFonts w:ascii="Arial" w:hAnsi="Arial"/>
        <w:color w:val="auto"/>
      </w:rPr>
      <w:fldChar w:fldCharType="separate"/>
    </w:r>
    <w:r w:rsidR="00582D31">
      <w:rPr>
        <w:rStyle w:val="Numerstrony"/>
        <w:rFonts w:ascii="Arial" w:hAnsi="Arial"/>
        <w:noProof/>
        <w:color w:val="auto"/>
      </w:rPr>
      <w:t>4</w:t>
    </w:r>
    <w:r w:rsidRPr="006B2CC5">
      <w:rPr>
        <w:rStyle w:val="Numerstrony"/>
        <w:rFonts w:ascii="Arial" w:hAnsi="Arial"/>
        <w:color w:val="auto"/>
      </w:rPr>
      <w:fldChar w:fldCharType="end"/>
    </w:r>
  </w:p>
  <w:p w:rsidR="00A97980" w:rsidRDefault="00A97980" w:rsidP="00E15221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980" w:rsidRPr="006B2CC5" w:rsidRDefault="00A97980" w:rsidP="00C73779">
    <w:pPr>
      <w:pStyle w:val="Nagwek"/>
      <w:framePr w:w="471" w:wrap="around" w:vAnchor="text" w:hAnchor="page" w:x="736" w:y="226"/>
      <w:jc w:val="left"/>
      <w:rPr>
        <w:rStyle w:val="Numerstrony"/>
        <w:rFonts w:ascii="Arial" w:hAnsi="Arial"/>
        <w:color w:val="auto"/>
      </w:rPr>
    </w:pPr>
    <w:r w:rsidRPr="006B2CC5">
      <w:rPr>
        <w:rStyle w:val="Numerstrony"/>
        <w:rFonts w:ascii="Arial" w:hAnsi="Arial"/>
        <w:color w:val="auto"/>
      </w:rPr>
      <w:fldChar w:fldCharType="begin"/>
    </w:r>
    <w:r>
      <w:rPr>
        <w:rStyle w:val="Numerstrony"/>
        <w:rFonts w:ascii="Arial" w:hAnsi="Arial"/>
        <w:color w:val="auto"/>
      </w:rPr>
      <w:instrText>PAGE</w:instrText>
    </w:r>
    <w:r w:rsidRPr="006B2CC5">
      <w:rPr>
        <w:rStyle w:val="Numerstrony"/>
        <w:rFonts w:ascii="Arial" w:hAnsi="Arial"/>
        <w:color w:val="auto"/>
      </w:rPr>
      <w:instrText xml:space="preserve">  </w:instrText>
    </w:r>
    <w:r w:rsidRPr="006B2CC5">
      <w:rPr>
        <w:rStyle w:val="Numerstrony"/>
        <w:rFonts w:ascii="Arial" w:hAnsi="Arial"/>
        <w:color w:val="auto"/>
      </w:rPr>
      <w:fldChar w:fldCharType="separate"/>
    </w:r>
    <w:r w:rsidR="00582D31">
      <w:rPr>
        <w:rStyle w:val="Numerstrony"/>
        <w:rFonts w:ascii="Arial" w:hAnsi="Arial"/>
        <w:noProof/>
        <w:color w:val="auto"/>
      </w:rPr>
      <w:t>1</w:t>
    </w:r>
    <w:r w:rsidRPr="006B2CC5">
      <w:rPr>
        <w:rStyle w:val="Numerstrony"/>
        <w:rFonts w:ascii="Arial" w:hAnsi="Arial"/>
        <w:color w:val="auto"/>
      </w:rPr>
      <w:fldChar w:fldCharType="end"/>
    </w:r>
  </w:p>
  <w:p w:rsidR="00A97980" w:rsidRDefault="00A9798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E4C" w:rsidRDefault="00D36E4C" w:rsidP="00903FC4">
      <w:r>
        <w:separator/>
      </w:r>
    </w:p>
  </w:footnote>
  <w:footnote w:type="continuationSeparator" w:id="0">
    <w:p w:rsidR="00D36E4C" w:rsidRDefault="00D36E4C" w:rsidP="00903FC4">
      <w:r>
        <w:continuationSeparator/>
      </w:r>
    </w:p>
  </w:footnote>
  <w:footnote w:type="continuationNotice" w:id="1">
    <w:p w:rsidR="00D36E4C" w:rsidRDefault="00D36E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980" w:rsidRPr="001A6B51" w:rsidRDefault="00A97980" w:rsidP="001A6B51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color w:val="4472C4" w:themeColor="accent5"/>
        <w:sz w:val="18"/>
        <w:szCs w:val="18"/>
        <w:lang w:bidi="ar-SA"/>
      </w:rPr>
      <w:drawing>
        <wp:anchor distT="0" distB="0" distL="114300" distR="114300" simplePos="0" relativeHeight="251657216" behindDoc="1" locked="0" layoutInCell="1" allowOverlap="1" wp14:anchorId="6CB2D589" wp14:editId="23B6CCBA">
          <wp:simplePos x="0" y="0"/>
          <wp:positionH relativeFrom="page">
            <wp:posOffset>237490</wp:posOffset>
          </wp:positionH>
          <wp:positionV relativeFrom="page">
            <wp:posOffset>273685</wp:posOffset>
          </wp:positionV>
          <wp:extent cx="7045960" cy="10213975"/>
          <wp:effectExtent l="0" t="0" r="2540" b="0"/>
          <wp:wrapNone/>
          <wp:docPr id="4" name="Imagen 69" descr="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B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5960" cy="1021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color w:val="4472C4" w:themeColor="accent5"/>
        <w:sz w:val="18"/>
      </w:rPr>
      <w:t>Konkurs Dobrych Praktyk pn. „Zdrowe i bezpieczne miejsce pracy</w:t>
    </w:r>
    <w:r w:rsidR="00735B59">
      <w:rPr>
        <w:rFonts w:ascii="Arial" w:hAnsi="Arial"/>
        <w:color w:val="4472C4" w:themeColor="accent5"/>
        <w:sz w:val="18"/>
      </w:rPr>
      <w:t>”</w:t>
    </w:r>
    <w:r w:rsidR="00573B10">
      <w:rPr>
        <w:rFonts w:ascii="Arial" w:hAnsi="Arial"/>
        <w:color w:val="4472C4" w:themeColor="accent5"/>
        <w:sz w:val="18"/>
      </w:rPr>
      <w:t xml:space="preserve"> 2016-2017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980" w:rsidRPr="00C73779" w:rsidRDefault="00C73779" w:rsidP="00C73779">
    <w:pPr>
      <w:jc w:val="center"/>
    </w:pPr>
    <w:r>
      <w:rPr>
        <w:rFonts w:ascii="Arial" w:hAnsi="Arial"/>
        <w:color w:val="4472C4" w:themeColor="accent5"/>
        <w:sz w:val="18"/>
      </w:rPr>
      <w:t>Konkurs Dobrych Praktyk pn. „Zdr</w:t>
    </w:r>
    <w:r w:rsidR="00735B59">
      <w:rPr>
        <w:rFonts w:ascii="Arial" w:hAnsi="Arial"/>
        <w:color w:val="4472C4" w:themeColor="accent5"/>
        <w:sz w:val="18"/>
      </w:rPr>
      <w:t>owe i bezpieczne miejsce pracy”</w:t>
    </w:r>
    <w:r>
      <w:rPr>
        <w:rFonts w:ascii="Arial" w:hAnsi="Arial" w:cs="Arial"/>
        <w:noProof/>
        <w:color w:val="4472C4" w:themeColor="accent5"/>
        <w:sz w:val="18"/>
        <w:szCs w:val="18"/>
        <w:lang w:bidi="ar-SA"/>
      </w:rPr>
      <w:drawing>
        <wp:anchor distT="0" distB="0" distL="114300" distR="114300" simplePos="0" relativeHeight="251659264" behindDoc="1" locked="0" layoutInCell="1" allowOverlap="1" wp14:anchorId="13F776D3" wp14:editId="17963095">
          <wp:simplePos x="0" y="0"/>
          <wp:positionH relativeFrom="page">
            <wp:posOffset>313690</wp:posOffset>
          </wp:positionH>
          <wp:positionV relativeFrom="page">
            <wp:posOffset>273685</wp:posOffset>
          </wp:positionV>
          <wp:extent cx="7045960" cy="10213975"/>
          <wp:effectExtent l="0" t="0" r="2540" b="0"/>
          <wp:wrapNone/>
          <wp:docPr id="5" name="Imagen 69" descr="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B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5960" cy="1021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3B10">
      <w:rPr>
        <w:rFonts w:ascii="Arial" w:hAnsi="Arial"/>
        <w:color w:val="4472C4" w:themeColor="accent5"/>
        <w:sz w:val="18"/>
      </w:rPr>
      <w:t xml:space="preserve"> 2016-2017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652E6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14D42"/>
    <w:multiLevelType w:val="hybridMultilevel"/>
    <w:tmpl w:val="DFD0F138"/>
    <w:lvl w:ilvl="0" w:tplc="7944B350">
      <w:start w:val="1"/>
      <w:numFmt w:val="bullet"/>
      <w:pStyle w:val="Nagwek4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B375D"/>
    <w:multiLevelType w:val="hybridMultilevel"/>
    <w:tmpl w:val="49C0E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E0BC92">
      <w:start w:val="1"/>
      <w:numFmt w:val="bullet"/>
      <w:lvlText w:val=""/>
      <w:lvlJc w:val="left"/>
      <w:pPr>
        <w:tabs>
          <w:tab w:val="num" w:pos="720"/>
        </w:tabs>
        <w:ind w:left="357" w:firstLine="3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96041"/>
    <w:multiLevelType w:val="hybridMultilevel"/>
    <w:tmpl w:val="F14223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A836B2">
      <w:start w:val="1"/>
      <w:numFmt w:val="bullet"/>
      <w:lvlText w:val=""/>
      <w:lvlJc w:val="left"/>
      <w:pPr>
        <w:tabs>
          <w:tab w:val="num" w:pos="360"/>
        </w:tabs>
        <w:ind w:left="723" w:hanging="363"/>
      </w:pPr>
      <w:rPr>
        <w:rFonts w:ascii="Wingdings" w:hAnsi="Wingdings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BC7E38"/>
    <w:multiLevelType w:val="hybridMultilevel"/>
    <w:tmpl w:val="D862D0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5449D5"/>
    <w:multiLevelType w:val="hybridMultilevel"/>
    <w:tmpl w:val="531E1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13BC4"/>
    <w:multiLevelType w:val="hybridMultilevel"/>
    <w:tmpl w:val="202E07DC"/>
    <w:lvl w:ilvl="0" w:tplc="F1B06E04">
      <w:start w:val="1"/>
      <w:numFmt w:val="bullet"/>
      <w:lvlText w:val=""/>
      <w:lvlJc w:val="left"/>
      <w:pPr>
        <w:tabs>
          <w:tab w:val="num" w:pos="360"/>
        </w:tabs>
        <w:ind w:left="717" w:hanging="357"/>
      </w:pPr>
      <w:rPr>
        <w:rFonts w:ascii="Wingdings" w:hAnsi="Wingdings" w:hint="default"/>
        <w:sz w:val="22"/>
      </w:rPr>
    </w:lvl>
    <w:lvl w:ilvl="1" w:tplc="18E0BC92">
      <w:start w:val="1"/>
      <w:numFmt w:val="bullet"/>
      <w:lvlText w:val=""/>
      <w:lvlJc w:val="left"/>
      <w:pPr>
        <w:tabs>
          <w:tab w:val="num" w:pos="720"/>
        </w:tabs>
        <w:ind w:left="357" w:firstLine="3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45261"/>
    <w:multiLevelType w:val="hybridMultilevel"/>
    <w:tmpl w:val="1B82AD6E"/>
    <w:lvl w:ilvl="0" w:tplc="F1B06E04">
      <w:start w:val="1"/>
      <w:numFmt w:val="bullet"/>
      <w:lvlText w:val=""/>
      <w:lvlJc w:val="left"/>
      <w:pPr>
        <w:tabs>
          <w:tab w:val="num" w:pos="360"/>
        </w:tabs>
        <w:ind w:left="717" w:hanging="357"/>
      </w:pPr>
      <w:rPr>
        <w:rFonts w:ascii="Wingdings" w:hAnsi="Wingdings" w:hint="default"/>
        <w:sz w:val="22"/>
      </w:rPr>
    </w:lvl>
    <w:lvl w:ilvl="1" w:tplc="18E0BC92">
      <w:start w:val="1"/>
      <w:numFmt w:val="bullet"/>
      <w:lvlText w:val=""/>
      <w:lvlJc w:val="left"/>
      <w:pPr>
        <w:tabs>
          <w:tab w:val="num" w:pos="720"/>
        </w:tabs>
        <w:ind w:left="357" w:firstLine="3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351275"/>
    <w:multiLevelType w:val="hybridMultilevel"/>
    <w:tmpl w:val="A758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C050D"/>
    <w:multiLevelType w:val="hybridMultilevel"/>
    <w:tmpl w:val="01F0B8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F42717"/>
    <w:multiLevelType w:val="hybridMultilevel"/>
    <w:tmpl w:val="C3029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94A37"/>
    <w:multiLevelType w:val="hybridMultilevel"/>
    <w:tmpl w:val="C4767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24BE0"/>
    <w:multiLevelType w:val="hybridMultilevel"/>
    <w:tmpl w:val="461ACD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F99"/>
    <w:multiLevelType w:val="hybridMultilevel"/>
    <w:tmpl w:val="191A47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F1B0A"/>
    <w:multiLevelType w:val="hybridMultilevel"/>
    <w:tmpl w:val="4A68F286"/>
    <w:lvl w:ilvl="0" w:tplc="A24CBB00">
      <w:start w:val="1"/>
      <w:numFmt w:val="bullet"/>
      <w:pStyle w:val="Bulletedlis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33A91"/>
    <w:multiLevelType w:val="hybridMultilevel"/>
    <w:tmpl w:val="533A6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73A45"/>
    <w:multiLevelType w:val="hybridMultilevel"/>
    <w:tmpl w:val="49B286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9668E"/>
    <w:multiLevelType w:val="hybridMultilevel"/>
    <w:tmpl w:val="539C14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4F0433"/>
    <w:multiLevelType w:val="hybridMultilevel"/>
    <w:tmpl w:val="CD500D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F637AC1"/>
    <w:multiLevelType w:val="hybridMultilevel"/>
    <w:tmpl w:val="2D36BC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C58D0"/>
    <w:multiLevelType w:val="hybridMultilevel"/>
    <w:tmpl w:val="CAFA87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6C7FE3"/>
    <w:multiLevelType w:val="hybridMultilevel"/>
    <w:tmpl w:val="09E641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723" w:hanging="363"/>
      </w:pPr>
      <w:rPr>
        <w:rFonts w:ascii="Courier New" w:hAnsi="Courier New" w:cs="Courier New" w:hint="default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9C2177"/>
    <w:multiLevelType w:val="hybridMultilevel"/>
    <w:tmpl w:val="EF6E14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F91A86"/>
    <w:multiLevelType w:val="multilevel"/>
    <w:tmpl w:val="6A62CB5A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5123EE7"/>
    <w:multiLevelType w:val="hybridMultilevel"/>
    <w:tmpl w:val="58DEBE06"/>
    <w:lvl w:ilvl="0" w:tplc="746E136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022D0"/>
    <w:multiLevelType w:val="hybridMultilevel"/>
    <w:tmpl w:val="8E8E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E28BD"/>
    <w:multiLevelType w:val="hybridMultilevel"/>
    <w:tmpl w:val="893C2AD8"/>
    <w:lvl w:ilvl="0" w:tplc="F668ABC8">
      <w:start w:val="1"/>
      <w:numFmt w:val="decimal"/>
      <w:pStyle w:val="GraphTabletitle"/>
      <w:suff w:val="space"/>
      <w:lvlText w:val="Table %1:"/>
      <w:lvlJc w:val="left"/>
      <w:pPr>
        <w:ind w:left="63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4"/>
  </w:num>
  <w:num w:numId="3">
    <w:abstractNumId w:val="26"/>
  </w:num>
  <w:num w:numId="4">
    <w:abstractNumId w:val="24"/>
  </w:num>
  <w:num w:numId="5">
    <w:abstractNumId w:val="23"/>
  </w:num>
  <w:num w:numId="6">
    <w:abstractNumId w:val="23"/>
  </w:num>
  <w:num w:numId="7">
    <w:abstractNumId w:val="23"/>
  </w:num>
  <w:num w:numId="8">
    <w:abstractNumId w:val="1"/>
  </w:num>
  <w:num w:numId="9">
    <w:abstractNumId w:val="23"/>
  </w:num>
  <w:num w:numId="10">
    <w:abstractNumId w:val="23"/>
  </w:num>
  <w:num w:numId="11">
    <w:abstractNumId w:val="23"/>
  </w:num>
  <w:num w:numId="12">
    <w:abstractNumId w:val="23"/>
  </w:num>
  <w:num w:numId="13">
    <w:abstractNumId w:val="11"/>
  </w:num>
  <w:num w:numId="14">
    <w:abstractNumId w:val="15"/>
  </w:num>
  <w:num w:numId="15">
    <w:abstractNumId w:val="5"/>
  </w:num>
  <w:num w:numId="16">
    <w:abstractNumId w:val="20"/>
  </w:num>
  <w:num w:numId="17">
    <w:abstractNumId w:val="17"/>
  </w:num>
  <w:num w:numId="18">
    <w:abstractNumId w:val="2"/>
  </w:num>
  <w:num w:numId="19">
    <w:abstractNumId w:val="12"/>
  </w:num>
  <w:num w:numId="20">
    <w:abstractNumId w:val="10"/>
  </w:num>
  <w:num w:numId="21">
    <w:abstractNumId w:val="19"/>
  </w:num>
  <w:num w:numId="22">
    <w:abstractNumId w:val="13"/>
  </w:num>
  <w:num w:numId="23">
    <w:abstractNumId w:val="3"/>
  </w:num>
  <w:num w:numId="2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7"/>
  </w:num>
  <w:num w:numId="27">
    <w:abstractNumId w:val="16"/>
  </w:num>
  <w:num w:numId="28">
    <w:abstractNumId w:val="25"/>
  </w:num>
  <w:num w:numId="29">
    <w:abstractNumId w:val="23"/>
  </w:num>
  <w:num w:numId="30">
    <w:abstractNumId w:val="4"/>
  </w:num>
  <w:num w:numId="31">
    <w:abstractNumId w:val="21"/>
  </w:num>
  <w:num w:numId="32">
    <w:abstractNumId w:val="8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14"/>
  </w:num>
  <w:num w:numId="39">
    <w:abstractNumId w:val="23"/>
  </w:num>
  <w:num w:numId="40">
    <w:abstractNumId w:val="23"/>
  </w:num>
  <w:num w:numId="41">
    <w:abstractNumId w:val="23"/>
  </w:num>
  <w:num w:numId="42">
    <w:abstractNumId w:val="23"/>
  </w:num>
  <w:num w:numId="43">
    <w:abstractNumId w:val="23"/>
  </w:num>
  <w:num w:numId="44">
    <w:abstractNumId w:val="23"/>
  </w:num>
  <w:num w:numId="45">
    <w:abstractNumId w:val="9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80"/>
    <w:rsid w:val="000031DA"/>
    <w:rsid w:val="00022E18"/>
    <w:rsid w:val="000506CE"/>
    <w:rsid w:val="0005146D"/>
    <w:rsid w:val="0006612A"/>
    <w:rsid w:val="00102CF4"/>
    <w:rsid w:val="00126D4D"/>
    <w:rsid w:val="001650CC"/>
    <w:rsid w:val="00177432"/>
    <w:rsid w:val="001A6B51"/>
    <w:rsid w:val="001B6046"/>
    <w:rsid w:val="001F04DC"/>
    <w:rsid w:val="00204543"/>
    <w:rsid w:val="00205B5E"/>
    <w:rsid w:val="00207E47"/>
    <w:rsid w:val="00286DAD"/>
    <w:rsid w:val="002901D2"/>
    <w:rsid w:val="002F1693"/>
    <w:rsid w:val="002F5816"/>
    <w:rsid w:val="00305759"/>
    <w:rsid w:val="00333CE9"/>
    <w:rsid w:val="003461BA"/>
    <w:rsid w:val="003A2C40"/>
    <w:rsid w:val="003B07DA"/>
    <w:rsid w:val="003B2941"/>
    <w:rsid w:val="003F1327"/>
    <w:rsid w:val="00433D13"/>
    <w:rsid w:val="00440C4D"/>
    <w:rsid w:val="004667BC"/>
    <w:rsid w:val="004706D3"/>
    <w:rsid w:val="00487003"/>
    <w:rsid w:val="004B176F"/>
    <w:rsid w:val="004E16BE"/>
    <w:rsid w:val="004F0B44"/>
    <w:rsid w:val="00525D48"/>
    <w:rsid w:val="005313B8"/>
    <w:rsid w:val="00541F4F"/>
    <w:rsid w:val="00545A7E"/>
    <w:rsid w:val="005469F5"/>
    <w:rsid w:val="0056247B"/>
    <w:rsid w:val="00573B10"/>
    <w:rsid w:val="00582D31"/>
    <w:rsid w:val="005B3F03"/>
    <w:rsid w:val="005C71B4"/>
    <w:rsid w:val="0065022B"/>
    <w:rsid w:val="00651D4E"/>
    <w:rsid w:val="006605B2"/>
    <w:rsid w:val="0066519F"/>
    <w:rsid w:val="006B2CC5"/>
    <w:rsid w:val="006B4B83"/>
    <w:rsid w:val="006E5CDD"/>
    <w:rsid w:val="006F5502"/>
    <w:rsid w:val="007335D8"/>
    <w:rsid w:val="00735B59"/>
    <w:rsid w:val="0078690F"/>
    <w:rsid w:val="00844FD9"/>
    <w:rsid w:val="008B2127"/>
    <w:rsid w:val="008C39CF"/>
    <w:rsid w:val="00903FC4"/>
    <w:rsid w:val="009344E0"/>
    <w:rsid w:val="00936F80"/>
    <w:rsid w:val="00967494"/>
    <w:rsid w:val="009C032A"/>
    <w:rsid w:val="009C43EB"/>
    <w:rsid w:val="009D2A63"/>
    <w:rsid w:val="009E057C"/>
    <w:rsid w:val="00A03E1B"/>
    <w:rsid w:val="00A75708"/>
    <w:rsid w:val="00A97980"/>
    <w:rsid w:val="00AB65FA"/>
    <w:rsid w:val="00AB67B9"/>
    <w:rsid w:val="00AC2E95"/>
    <w:rsid w:val="00AE761C"/>
    <w:rsid w:val="00B17CE2"/>
    <w:rsid w:val="00B34E23"/>
    <w:rsid w:val="00B771CC"/>
    <w:rsid w:val="00B850B4"/>
    <w:rsid w:val="00BB4055"/>
    <w:rsid w:val="00BE4A88"/>
    <w:rsid w:val="00C23C29"/>
    <w:rsid w:val="00C47FF4"/>
    <w:rsid w:val="00C561D8"/>
    <w:rsid w:val="00C701E6"/>
    <w:rsid w:val="00C73779"/>
    <w:rsid w:val="00CA4BC9"/>
    <w:rsid w:val="00CB71CB"/>
    <w:rsid w:val="00CD3DBE"/>
    <w:rsid w:val="00CD5E42"/>
    <w:rsid w:val="00CE439C"/>
    <w:rsid w:val="00CF35F5"/>
    <w:rsid w:val="00D04C8C"/>
    <w:rsid w:val="00D26497"/>
    <w:rsid w:val="00D36E4C"/>
    <w:rsid w:val="00D5286E"/>
    <w:rsid w:val="00D72C1F"/>
    <w:rsid w:val="00D915C1"/>
    <w:rsid w:val="00DA7212"/>
    <w:rsid w:val="00DB3ADB"/>
    <w:rsid w:val="00DB4237"/>
    <w:rsid w:val="00DE5E57"/>
    <w:rsid w:val="00E15221"/>
    <w:rsid w:val="00E30FEA"/>
    <w:rsid w:val="00E474C8"/>
    <w:rsid w:val="00EB5D89"/>
    <w:rsid w:val="00EC59AF"/>
    <w:rsid w:val="00EF1F2E"/>
    <w:rsid w:val="00F929C4"/>
    <w:rsid w:val="00FC6E1B"/>
    <w:rsid w:val="00FD30D7"/>
    <w:rsid w:val="00FE2D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5BFC29"/>
  <w15:docId w15:val="{7137382B-0ACC-4961-9E58-3A6BED88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98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D26497"/>
    <w:pPr>
      <w:widowControl w:val="0"/>
      <w:numPr>
        <w:numId w:val="12"/>
      </w:numPr>
      <w:autoSpaceDE w:val="0"/>
      <w:autoSpaceDN w:val="0"/>
      <w:adjustRightInd w:val="0"/>
      <w:spacing w:after="100" w:line="320" w:lineRule="atLeast"/>
      <w:textAlignment w:val="center"/>
      <w:outlineLvl w:val="0"/>
    </w:pPr>
    <w:rPr>
      <w:rFonts w:eastAsia="Times New Roman" w:cs="ArialMT"/>
      <w:b/>
      <w:color w:val="003399"/>
      <w:sz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26497"/>
    <w:pPr>
      <w:widowControl w:val="0"/>
      <w:numPr>
        <w:ilvl w:val="1"/>
        <w:numId w:val="12"/>
      </w:numPr>
      <w:autoSpaceDE w:val="0"/>
      <w:autoSpaceDN w:val="0"/>
      <w:adjustRightInd w:val="0"/>
      <w:spacing w:after="100"/>
      <w:textAlignment w:val="center"/>
      <w:outlineLvl w:val="1"/>
    </w:pPr>
    <w:rPr>
      <w:rFonts w:eastAsia="Times New Roman" w:cs="ArialMT"/>
      <w:b/>
      <w:color w:val="58585A"/>
      <w:sz w:val="28"/>
      <w:szCs w:val="3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26497"/>
    <w:pPr>
      <w:widowControl w:val="0"/>
      <w:numPr>
        <w:ilvl w:val="2"/>
        <w:numId w:val="12"/>
      </w:numPr>
      <w:autoSpaceDE w:val="0"/>
      <w:autoSpaceDN w:val="0"/>
      <w:adjustRightInd w:val="0"/>
      <w:spacing w:after="100" w:line="280" w:lineRule="atLeast"/>
      <w:textAlignment w:val="center"/>
      <w:outlineLvl w:val="2"/>
    </w:pPr>
    <w:rPr>
      <w:rFonts w:eastAsia="Times New Roman" w:cs="Arial-BoldItalicMT"/>
      <w:b/>
      <w:bCs/>
      <w:i/>
      <w:iCs/>
      <w:color w:val="003399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26497"/>
    <w:pPr>
      <w:keepNext/>
      <w:keepLines/>
      <w:numPr>
        <w:numId w:val="8"/>
      </w:numPr>
      <w:spacing w:after="100"/>
      <w:contextualSpacing/>
      <w:outlineLvl w:val="3"/>
    </w:pPr>
    <w:rPr>
      <w:rFonts w:cs="Arial"/>
      <w:b/>
      <w:bCs/>
      <w:iCs/>
      <w:color w:val="003399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26497"/>
    <w:pPr>
      <w:keepNext/>
      <w:keepLines/>
      <w:spacing w:after="10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26497"/>
    <w:pPr>
      <w:keepNext/>
      <w:keepLines/>
      <w:numPr>
        <w:ilvl w:val="5"/>
        <w:numId w:val="12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26497"/>
    <w:pPr>
      <w:keepNext/>
      <w:keepLines/>
      <w:numPr>
        <w:ilvl w:val="6"/>
        <w:numId w:val="12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26497"/>
    <w:pPr>
      <w:keepNext/>
      <w:keepLines/>
      <w:numPr>
        <w:ilvl w:val="7"/>
        <w:numId w:val="12"/>
      </w:numPr>
      <w:spacing w:before="200" w:after="0"/>
      <w:outlineLvl w:val="7"/>
    </w:pPr>
    <w:rPr>
      <w:rFonts w:ascii="Cambria" w:hAnsi="Cambria"/>
      <w:color w:val="40404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D26497"/>
    <w:pPr>
      <w:keepNext/>
      <w:keepLines/>
      <w:numPr>
        <w:ilvl w:val="8"/>
        <w:numId w:val="12"/>
      </w:numPr>
      <w:spacing w:before="200" w:after="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ckcoverblurbbodytext">
    <w:name w:val="back cover_blurb/body text"/>
    <w:basedOn w:val="Normalny"/>
    <w:qFormat/>
    <w:rsid w:val="00D26497"/>
    <w:pPr>
      <w:widowControl w:val="0"/>
      <w:autoSpaceDE w:val="0"/>
      <w:autoSpaceDN w:val="0"/>
      <w:adjustRightInd w:val="0"/>
      <w:spacing w:after="0" w:line="280" w:lineRule="atLeast"/>
      <w:textAlignment w:val="center"/>
    </w:pPr>
    <w:rPr>
      <w:rFonts w:eastAsia="Times New Roman" w:cs="ArialMT"/>
      <w:color w:val="000000"/>
    </w:rPr>
  </w:style>
  <w:style w:type="paragraph" w:customStyle="1" w:styleId="backcoverURL">
    <w:name w:val="back cover_URL"/>
    <w:basedOn w:val="Normalny"/>
    <w:qFormat/>
    <w:rsid w:val="00D26497"/>
    <w:pPr>
      <w:widowControl w:val="0"/>
      <w:autoSpaceDE w:val="0"/>
      <w:autoSpaceDN w:val="0"/>
      <w:adjustRightInd w:val="0"/>
      <w:spacing w:after="0"/>
      <w:textAlignment w:val="center"/>
    </w:pPr>
    <w:rPr>
      <w:rFonts w:eastAsia="Times New Roman" w:cs="ArialMT"/>
      <w:b/>
      <w:color w:val="003399"/>
    </w:rPr>
  </w:style>
  <w:style w:type="paragraph" w:customStyle="1" w:styleId="BaseStyleforTables">
    <w:name w:val="Base Style for Tables"/>
    <w:rsid w:val="00D26497"/>
    <w:pPr>
      <w:spacing w:before="120" w:after="120" w:line="240" w:lineRule="atLeast"/>
      <w:jc w:val="center"/>
    </w:pPr>
    <w:rPr>
      <w:rFonts w:ascii="Arial" w:hAnsi="Arial"/>
    </w:rPr>
  </w:style>
  <w:style w:type="paragraph" w:customStyle="1" w:styleId="Bulletedlist">
    <w:name w:val="Bulleted list"/>
    <w:basedOn w:val="Normalny"/>
    <w:qFormat/>
    <w:rsid w:val="00D26497"/>
    <w:pPr>
      <w:numPr>
        <w:numId w:val="2"/>
      </w:numPr>
      <w:spacing w:before="60" w:after="60" w:line="276" w:lineRule="auto"/>
      <w:contextualSpacing/>
    </w:pPr>
  </w:style>
  <w:style w:type="paragraph" w:customStyle="1" w:styleId="CoverCorporateBrandName">
    <w:name w:val="Cover Corporate Brand Name"/>
    <w:basedOn w:val="Normalny"/>
    <w:qFormat/>
    <w:rsid w:val="00D26497"/>
    <w:pPr>
      <w:widowControl w:val="0"/>
      <w:autoSpaceDE w:val="0"/>
      <w:autoSpaceDN w:val="0"/>
      <w:adjustRightInd w:val="0"/>
      <w:spacing w:after="0" w:line="280" w:lineRule="atLeast"/>
      <w:textAlignment w:val="center"/>
    </w:pPr>
    <w:rPr>
      <w:rFonts w:eastAsia="Times New Roman" w:cs="ArialMT"/>
      <w:color w:val="003399"/>
    </w:rPr>
  </w:style>
  <w:style w:type="paragraph" w:customStyle="1" w:styleId="CoverCorporateslogan">
    <w:name w:val="Cover Corporate slogan"/>
    <w:basedOn w:val="CoverCorporateBrandName"/>
    <w:rsid w:val="00D26497"/>
    <w:pPr>
      <w:spacing w:line="220" w:lineRule="atLeast"/>
    </w:pPr>
    <w:rPr>
      <w:sz w:val="18"/>
    </w:rPr>
  </w:style>
  <w:style w:type="paragraph" w:customStyle="1" w:styleId="CoverSubtitle">
    <w:name w:val="Cover Subtitle"/>
    <w:basedOn w:val="Normalny"/>
    <w:rsid w:val="00D26497"/>
    <w:pPr>
      <w:widowControl w:val="0"/>
      <w:autoSpaceDE w:val="0"/>
      <w:autoSpaceDN w:val="0"/>
      <w:adjustRightInd w:val="0"/>
      <w:spacing w:before="300" w:after="0" w:line="420" w:lineRule="atLeast"/>
      <w:textAlignment w:val="center"/>
    </w:pPr>
    <w:rPr>
      <w:rFonts w:eastAsia="Times New Roman" w:cs="ArialMT"/>
      <w:color w:val="F6A400"/>
      <w:sz w:val="36"/>
    </w:rPr>
  </w:style>
  <w:style w:type="paragraph" w:styleId="Tytu">
    <w:name w:val="Title"/>
    <w:basedOn w:val="Normalny"/>
    <w:next w:val="Normalny"/>
    <w:link w:val="TytuZnak"/>
    <w:uiPriority w:val="10"/>
    <w:qFormat/>
    <w:rsid w:val="00D26497"/>
    <w:pPr>
      <w:widowControl w:val="0"/>
      <w:autoSpaceDE w:val="0"/>
      <w:autoSpaceDN w:val="0"/>
      <w:adjustRightInd w:val="0"/>
      <w:spacing w:after="0" w:line="700" w:lineRule="atLeast"/>
      <w:jc w:val="center"/>
      <w:textAlignment w:val="center"/>
    </w:pPr>
    <w:rPr>
      <w:rFonts w:eastAsia="Times New Roman" w:cs="ArialMT"/>
      <w:b/>
      <w:caps/>
      <w:color w:val="003399"/>
      <w:sz w:val="32"/>
    </w:rPr>
  </w:style>
  <w:style w:type="character" w:customStyle="1" w:styleId="TytuZnak">
    <w:name w:val="Tytuł Znak"/>
    <w:link w:val="Tytu"/>
    <w:uiPriority w:val="10"/>
    <w:rsid w:val="00D26497"/>
    <w:rPr>
      <w:rFonts w:ascii="Arial" w:eastAsia="Times New Roman" w:hAnsi="Arial" w:cs="ArialMT"/>
      <w:b/>
      <w:caps/>
      <w:color w:val="003399"/>
      <w:sz w:val="32"/>
      <w:lang w:val="pl-PL" w:eastAsia="pl-PL" w:bidi="pl-PL"/>
    </w:rPr>
  </w:style>
  <w:style w:type="paragraph" w:customStyle="1" w:styleId="CoverTitle">
    <w:name w:val="Cover Title"/>
    <w:basedOn w:val="Tytu"/>
    <w:rsid w:val="00D26497"/>
    <w:pPr>
      <w:jc w:val="left"/>
    </w:pPr>
    <w:rPr>
      <w:b w:val="0"/>
      <w:caps w:val="0"/>
      <w:sz w:val="56"/>
    </w:rPr>
  </w:style>
  <w:style w:type="paragraph" w:styleId="Legenda">
    <w:name w:val="caption"/>
    <w:basedOn w:val="Normalny"/>
    <w:next w:val="Normalny"/>
    <w:uiPriority w:val="35"/>
    <w:qFormat/>
    <w:rsid w:val="00D26497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rsid w:val="00D26497"/>
    <w:pPr>
      <w:tabs>
        <w:tab w:val="center" w:pos="4513"/>
        <w:tab w:val="right" w:pos="9026"/>
      </w:tabs>
      <w:spacing w:after="0" w:line="240" w:lineRule="auto"/>
      <w:jc w:val="center"/>
    </w:pPr>
    <w:rPr>
      <w:color w:val="003399"/>
      <w:sz w:val="18"/>
    </w:rPr>
  </w:style>
  <w:style w:type="character" w:customStyle="1" w:styleId="NagwekZnak">
    <w:name w:val="Nagłówek Znak"/>
    <w:link w:val="Nagwek"/>
    <w:uiPriority w:val="99"/>
    <w:rsid w:val="00D26497"/>
    <w:rPr>
      <w:rFonts w:ascii="Arial" w:eastAsia="Times New Roman" w:hAnsi="Arial" w:cs="Times New Roman"/>
      <w:color w:val="003399"/>
      <w:sz w:val="18"/>
      <w:lang w:val="pl-PL" w:eastAsia="pl-PL"/>
    </w:rPr>
  </w:style>
  <w:style w:type="paragraph" w:customStyle="1" w:styleId="Footnote">
    <w:name w:val="Footnote"/>
    <w:basedOn w:val="Normalny"/>
    <w:rsid w:val="00D26497"/>
    <w:pPr>
      <w:spacing w:before="20" w:after="20" w:line="160" w:lineRule="atLeast"/>
    </w:pPr>
    <w:rPr>
      <w:sz w:val="16"/>
      <w:szCs w:val="16"/>
    </w:rPr>
  </w:style>
  <w:style w:type="paragraph" w:customStyle="1" w:styleId="GraphTabletitle">
    <w:name w:val="Graph / Table title"/>
    <w:basedOn w:val="Normalny"/>
    <w:next w:val="Normalny"/>
    <w:qFormat/>
    <w:rsid w:val="00D26497"/>
    <w:pPr>
      <w:numPr>
        <w:numId w:val="3"/>
      </w:numPr>
      <w:spacing w:line="240" w:lineRule="auto"/>
      <w:contextualSpacing/>
    </w:pPr>
    <w:rPr>
      <w:b/>
      <w:color w:val="000000"/>
    </w:rPr>
  </w:style>
  <w:style w:type="character" w:styleId="Hipercze">
    <w:name w:val="Hyperlink"/>
    <w:rsid w:val="00D26497"/>
    <w:rPr>
      <w:color w:val="0000FF"/>
      <w:u w:val="single"/>
    </w:rPr>
  </w:style>
  <w:style w:type="paragraph" w:customStyle="1" w:styleId="NumberedList">
    <w:name w:val="Numbered List"/>
    <w:basedOn w:val="Normalny"/>
    <w:qFormat/>
    <w:rsid w:val="00D26497"/>
    <w:pPr>
      <w:numPr>
        <w:numId w:val="4"/>
      </w:numPr>
      <w:contextualSpacing/>
    </w:pPr>
  </w:style>
  <w:style w:type="character" w:styleId="Numerstrony">
    <w:name w:val="page number"/>
    <w:aliases w:val="page number"/>
    <w:rsid w:val="00177432"/>
    <w:rPr>
      <w:rFonts w:ascii="Myriad Pro" w:hAnsi="Myriad Pro"/>
      <w:sz w:val="20"/>
    </w:rPr>
  </w:style>
  <w:style w:type="paragraph" w:customStyle="1" w:styleId="Listavistosa-nfasis11">
    <w:name w:val="Lista vistosa - Énfasis 11"/>
    <w:basedOn w:val="backcoverblurbbodytext"/>
    <w:uiPriority w:val="34"/>
    <w:qFormat/>
    <w:rsid w:val="00D26497"/>
  </w:style>
  <w:style w:type="paragraph" w:styleId="Stopka">
    <w:name w:val="footer"/>
    <w:basedOn w:val="Nagwek"/>
    <w:link w:val="StopkaZnak"/>
    <w:unhideWhenUsed/>
    <w:rsid w:val="00D26497"/>
    <w:rPr>
      <w:color w:val="335CAD"/>
    </w:rPr>
  </w:style>
  <w:style w:type="character" w:customStyle="1" w:styleId="StopkaZnak">
    <w:name w:val="Stopka Znak"/>
    <w:link w:val="Stopka"/>
    <w:rsid w:val="00D26497"/>
    <w:rPr>
      <w:rFonts w:ascii="Arial" w:eastAsia="Times New Roman" w:hAnsi="Arial" w:cs="Times New Roman"/>
      <w:color w:val="335CAD"/>
      <w:sz w:val="18"/>
      <w:lang w:val="pl-PL" w:eastAsia="pl-PL"/>
    </w:rPr>
  </w:style>
  <w:style w:type="character" w:styleId="Odwoanieprzypisudolnego">
    <w:name w:val="footnote reference"/>
    <w:aliases w:val="Texto nota pie Car1"/>
    <w:semiHidden/>
    <w:unhideWhenUsed/>
    <w:rsid w:val="00D26497"/>
    <w:rPr>
      <w:vertAlign w:val="superscript"/>
    </w:rPr>
  </w:style>
  <w:style w:type="character" w:customStyle="1" w:styleId="Cuadrculadetablaclara1">
    <w:name w:val="Cuadrícula de tabla clara1"/>
    <w:uiPriority w:val="32"/>
    <w:qFormat/>
    <w:rsid w:val="00D26497"/>
  </w:style>
  <w:style w:type="table" w:styleId="redniasiatka3">
    <w:name w:val="Medium Grid 3"/>
    <w:basedOn w:val="Standardowy"/>
    <w:uiPriority w:val="60"/>
    <w:rsid w:val="00D26497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yle1">
    <w:name w:val="Style1"/>
    <w:basedOn w:val="Standardowy"/>
    <w:uiPriority w:val="99"/>
    <w:rsid w:val="00D26497"/>
    <w:pPr>
      <w:jc w:val="center"/>
    </w:pPr>
    <w:rPr>
      <w:rFonts w:ascii="Arial" w:hAnsi="Arial"/>
    </w:rPr>
    <w:tblPr>
      <w:tblStyleRowBandSize w:val="1"/>
      <w:tblInd w:w="108" w:type="dxa"/>
    </w:tblPr>
    <w:tcPr>
      <w:vAlign w:val="center"/>
    </w:tc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A5B8DB"/>
      </w:tcPr>
    </w:tblStylePr>
  </w:style>
  <w:style w:type="table" w:customStyle="1" w:styleId="Style2">
    <w:name w:val="Style2"/>
    <w:basedOn w:val="Style1"/>
    <w:uiPriority w:val="99"/>
    <w:rsid w:val="00D26497"/>
    <w:tblPr>
      <w:tblStyleColBandSize w:val="1"/>
      <w:tblBorders>
        <w:bottom w:val="single" w:sz="4" w:space="0" w:color="003399"/>
      </w:tblBorders>
    </w:tbl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A5B8DB"/>
      </w:tcPr>
    </w:tblStylePr>
  </w:style>
  <w:style w:type="table" w:customStyle="1" w:styleId="Style3">
    <w:name w:val="Style3"/>
    <w:basedOn w:val="Style1"/>
    <w:uiPriority w:val="99"/>
    <w:rsid w:val="00D26497"/>
    <w:tblPr>
      <w:tblStyleColBandSize w:val="1"/>
    </w:tbl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F4C0D9"/>
      </w:tcPr>
    </w:tblStylePr>
  </w:style>
  <w:style w:type="table" w:customStyle="1" w:styleId="Style4">
    <w:name w:val="Style4"/>
    <w:basedOn w:val="Style2"/>
    <w:uiPriority w:val="99"/>
    <w:rsid w:val="00D26497"/>
    <w:tblPr/>
    <w:tcPr>
      <w:shd w:val="clear" w:color="auto" w:fill="auto"/>
    </w:tc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F4C0D9"/>
      </w:tcPr>
    </w:tblStylePr>
  </w:style>
  <w:style w:type="paragraph" w:styleId="Podtytu">
    <w:name w:val="Subtitle"/>
    <w:basedOn w:val="Normalny"/>
    <w:next w:val="Normalny"/>
    <w:link w:val="PodtytuZnak"/>
    <w:uiPriority w:val="11"/>
    <w:qFormat/>
    <w:rsid w:val="00D26497"/>
    <w:pPr>
      <w:widowControl w:val="0"/>
      <w:autoSpaceDE w:val="0"/>
      <w:autoSpaceDN w:val="0"/>
      <w:adjustRightInd w:val="0"/>
      <w:spacing w:before="300" w:after="0" w:line="420" w:lineRule="atLeast"/>
      <w:textAlignment w:val="center"/>
    </w:pPr>
    <w:rPr>
      <w:rFonts w:eastAsia="Times New Roman" w:cs="ArialMT"/>
      <w:color w:val="58585A"/>
      <w:sz w:val="36"/>
    </w:rPr>
  </w:style>
  <w:style w:type="character" w:customStyle="1" w:styleId="PodtytuZnak">
    <w:name w:val="Podtytuł Znak"/>
    <w:link w:val="Podtytu"/>
    <w:uiPriority w:val="11"/>
    <w:rsid w:val="00D26497"/>
    <w:rPr>
      <w:rFonts w:ascii="Arial" w:eastAsia="Times New Roman" w:hAnsi="Arial" w:cs="ArialMT"/>
      <w:color w:val="58585A"/>
      <w:sz w:val="36"/>
      <w:lang w:val="pl-PL" w:eastAsia="pl-PL" w:bidi="pl-PL"/>
    </w:rPr>
  </w:style>
  <w:style w:type="table" w:styleId="Tabela-Siatka">
    <w:name w:val="Table Grid"/>
    <w:basedOn w:val="Standardowy"/>
    <w:uiPriority w:val="59"/>
    <w:rsid w:val="00D26497"/>
    <w:pPr>
      <w:jc w:val="center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bottom"/>
    </w:tcPr>
  </w:style>
  <w:style w:type="paragraph" w:styleId="Spisilustracji">
    <w:name w:val="table of figures"/>
    <w:basedOn w:val="Normalny"/>
    <w:next w:val="Normalny"/>
    <w:uiPriority w:val="99"/>
    <w:unhideWhenUsed/>
    <w:rsid w:val="00D26497"/>
    <w:pPr>
      <w:spacing w:after="0"/>
    </w:pPr>
  </w:style>
  <w:style w:type="paragraph" w:styleId="Spistreci1">
    <w:name w:val="toc 1"/>
    <w:basedOn w:val="Normalny"/>
    <w:next w:val="Normalny"/>
    <w:autoRedefine/>
    <w:uiPriority w:val="39"/>
    <w:rsid w:val="00D26497"/>
    <w:pPr>
      <w:tabs>
        <w:tab w:val="left" w:pos="600"/>
        <w:tab w:val="right" w:leader="dot" w:pos="9000"/>
      </w:tabs>
      <w:spacing w:beforeLines="50" w:afterLines="50" w:line="240" w:lineRule="auto"/>
      <w:ind w:right="543"/>
    </w:pPr>
    <w:rPr>
      <w:rFonts w:eastAsia="Times New Roman"/>
      <w:szCs w:val="24"/>
    </w:rPr>
  </w:style>
  <w:style w:type="paragraph" w:styleId="Spistreci2">
    <w:name w:val="toc 2"/>
    <w:basedOn w:val="Normalny"/>
    <w:next w:val="Normalny"/>
    <w:autoRedefine/>
    <w:uiPriority w:val="39"/>
    <w:rsid w:val="00D26497"/>
    <w:pPr>
      <w:tabs>
        <w:tab w:val="left" w:pos="601"/>
        <w:tab w:val="right" w:leader="dot" w:pos="9000"/>
      </w:tabs>
      <w:spacing w:beforeLines="50" w:afterLines="50" w:line="240" w:lineRule="auto"/>
      <w:ind w:left="200" w:right="543"/>
    </w:pPr>
    <w:rPr>
      <w:rFonts w:eastAsia="Times New Roman"/>
      <w:noProof/>
      <w:szCs w:val="24"/>
    </w:rPr>
  </w:style>
  <w:style w:type="paragraph" w:styleId="Spistreci3">
    <w:name w:val="toc 3"/>
    <w:basedOn w:val="Normalny"/>
    <w:next w:val="Normalny"/>
    <w:autoRedefine/>
    <w:uiPriority w:val="39"/>
    <w:rsid w:val="00D26497"/>
    <w:pPr>
      <w:tabs>
        <w:tab w:val="left" w:leader="dot" w:pos="567"/>
        <w:tab w:val="left" w:pos="1200"/>
        <w:tab w:val="right" w:leader="dot" w:pos="9000"/>
      </w:tabs>
      <w:spacing w:beforeLines="50" w:afterLines="50" w:line="240" w:lineRule="auto"/>
      <w:ind w:left="400" w:right="543"/>
    </w:pPr>
    <w:rPr>
      <w:rFonts w:eastAsia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26497"/>
    <w:rPr>
      <w:rFonts w:ascii="Tahoma" w:eastAsia="Times New Roman" w:hAnsi="Tahoma" w:cs="Tahoma"/>
      <w:sz w:val="16"/>
      <w:szCs w:val="16"/>
      <w:lang w:val="pl-PL" w:eastAsia="pl-PL"/>
    </w:rPr>
  </w:style>
  <w:style w:type="character" w:customStyle="1" w:styleId="Cuadrculamedia11">
    <w:name w:val="Cuadrícula media 11"/>
    <w:uiPriority w:val="99"/>
    <w:semiHidden/>
    <w:rsid w:val="00D26497"/>
    <w:rPr>
      <w:color w:val="808080"/>
    </w:rPr>
  </w:style>
  <w:style w:type="paragraph" w:styleId="Tekstprzypisudolnego">
    <w:name w:val="footnote text"/>
    <w:basedOn w:val="Footnote"/>
    <w:next w:val="Footnote"/>
    <w:link w:val="TekstprzypisudolnegoZnak"/>
    <w:unhideWhenUsed/>
    <w:rsid w:val="00D26497"/>
    <w:pPr>
      <w:tabs>
        <w:tab w:val="left" w:pos="142"/>
      </w:tabs>
      <w:ind w:left="142" w:hanging="142"/>
    </w:pPr>
  </w:style>
  <w:style w:type="character" w:customStyle="1" w:styleId="TekstprzypisudolnegoZnak">
    <w:name w:val="Tekst przypisu dolnego Znak"/>
    <w:link w:val="Tekstprzypisudolnego"/>
    <w:uiPriority w:val="99"/>
    <w:rsid w:val="00D26497"/>
    <w:rPr>
      <w:rFonts w:ascii="Arial" w:eastAsia="Times New Roman" w:hAnsi="Arial" w:cs="Times New Roman"/>
      <w:sz w:val="16"/>
      <w:szCs w:val="16"/>
      <w:lang w:val="pl-PL" w:eastAsia="pl-PL"/>
    </w:rPr>
  </w:style>
  <w:style w:type="character" w:customStyle="1" w:styleId="Nagwek1Znak">
    <w:name w:val="Nagłówek 1 Znak"/>
    <w:link w:val="Nagwek1"/>
    <w:rsid w:val="00D26497"/>
    <w:rPr>
      <w:rFonts w:ascii="Arial" w:eastAsia="Times New Roman" w:hAnsi="Arial" w:cs="ArialMT"/>
      <w:b/>
      <w:color w:val="003399"/>
      <w:sz w:val="32"/>
      <w:lang w:val="pl-PL" w:eastAsia="pl-PL" w:bidi="pl-PL"/>
    </w:rPr>
  </w:style>
  <w:style w:type="character" w:customStyle="1" w:styleId="Nagwek2Znak">
    <w:name w:val="Nagłówek 2 Znak"/>
    <w:link w:val="Nagwek2"/>
    <w:uiPriority w:val="9"/>
    <w:rsid w:val="00D26497"/>
    <w:rPr>
      <w:rFonts w:ascii="Arial" w:eastAsia="Times New Roman" w:hAnsi="Arial" w:cs="ArialMT"/>
      <w:b/>
      <w:color w:val="58585A"/>
      <w:sz w:val="28"/>
      <w:szCs w:val="36"/>
      <w:lang w:val="pl-PL" w:eastAsia="pl-PL" w:bidi="pl-PL"/>
    </w:rPr>
  </w:style>
  <w:style w:type="character" w:customStyle="1" w:styleId="Nagwek3Znak">
    <w:name w:val="Nagłówek 3 Znak"/>
    <w:link w:val="Nagwek3"/>
    <w:uiPriority w:val="9"/>
    <w:rsid w:val="00D26497"/>
    <w:rPr>
      <w:rFonts w:ascii="Arial" w:eastAsia="Times New Roman" w:hAnsi="Arial" w:cs="Arial-BoldItalicMT"/>
      <w:b/>
      <w:bCs/>
      <w:i/>
      <w:iCs/>
      <w:color w:val="003399"/>
      <w:sz w:val="26"/>
      <w:szCs w:val="24"/>
      <w:lang w:val="pl-PL" w:eastAsia="pl-PL" w:bidi="pl-PL"/>
    </w:rPr>
  </w:style>
  <w:style w:type="character" w:customStyle="1" w:styleId="Nagwek4Znak">
    <w:name w:val="Nagłówek 4 Znak"/>
    <w:link w:val="Nagwek4"/>
    <w:uiPriority w:val="9"/>
    <w:rsid w:val="00D26497"/>
    <w:rPr>
      <w:rFonts w:ascii="Arial" w:hAnsi="Arial" w:cs="Arial"/>
      <w:b/>
      <w:bCs/>
      <w:iCs/>
      <w:color w:val="003399"/>
      <w:szCs w:val="24"/>
      <w:lang w:val="pl-PL" w:eastAsia="pl-PL" w:bidi="pl-PL"/>
    </w:rPr>
  </w:style>
  <w:style w:type="character" w:customStyle="1" w:styleId="Nagwek5Znak">
    <w:name w:val="Nagłówek 5 Znak"/>
    <w:link w:val="Nagwek5"/>
    <w:uiPriority w:val="9"/>
    <w:rsid w:val="00D26497"/>
    <w:rPr>
      <w:rFonts w:ascii="Arial" w:hAnsi="Arial"/>
      <w:b/>
      <w:lang w:val="pl-PL" w:eastAsia="pl-PL"/>
    </w:rPr>
  </w:style>
  <w:style w:type="character" w:customStyle="1" w:styleId="Nagwek6Znak">
    <w:name w:val="Nagłówek 6 Znak"/>
    <w:link w:val="Nagwek6"/>
    <w:uiPriority w:val="9"/>
    <w:semiHidden/>
    <w:rsid w:val="00D26497"/>
    <w:rPr>
      <w:rFonts w:ascii="Cambria" w:hAnsi="Cambria"/>
      <w:i/>
      <w:iCs/>
      <w:color w:val="243F60"/>
      <w:lang w:val="pl-PL" w:eastAsia="pl-PL"/>
    </w:rPr>
  </w:style>
  <w:style w:type="character" w:customStyle="1" w:styleId="Nagwek7Znak">
    <w:name w:val="Nagłówek 7 Znak"/>
    <w:link w:val="Nagwek7"/>
    <w:uiPriority w:val="9"/>
    <w:semiHidden/>
    <w:rsid w:val="00D26497"/>
    <w:rPr>
      <w:rFonts w:ascii="Cambria" w:hAnsi="Cambria"/>
      <w:i/>
      <w:iCs/>
      <w:color w:val="404040"/>
      <w:lang w:val="pl-PL" w:eastAsia="pl-PL"/>
    </w:rPr>
  </w:style>
  <w:style w:type="character" w:customStyle="1" w:styleId="Nagwek8Znak">
    <w:name w:val="Nagłówek 8 Znak"/>
    <w:link w:val="Nagwek8"/>
    <w:uiPriority w:val="9"/>
    <w:semiHidden/>
    <w:rsid w:val="00D26497"/>
    <w:rPr>
      <w:rFonts w:ascii="Cambria" w:hAnsi="Cambria"/>
      <w:color w:val="404040"/>
      <w:lang w:val="pl-PL" w:eastAsia="pl-PL"/>
    </w:rPr>
  </w:style>
  <w:style w:type="character" w:customStyle="1" w:styleId="Nagwek9Znak">
    <w:name w:val="Nagłówek 9 Znak"/>
    <w:link w:val="Nagwek9"/>
    <w:uiPriority w:val="9"/>
    <w:semiHidden/>
    <w:rsid w:val="00D26497"/>
    <w:rPr>
      <w:rFonts w:ascii="Cambria" w:hAnsi="Cambria"/>
      <w:i/>
      <w:iCs/>
      <w:color w:val="404040"/>
      <w:lang w:val="pl-PL" w:eastAsia="pl-PL"/>
    </w:rPr>
  </w:style>
  <w:style w:type="paragraph" w:customStyle="1" w:styleId="Tabladecuadrcula31">
    <w:name w:val="Tabla de cuadrícula 31"/>
    <w:basedOn w:val="Nagwek1"/>
    <w:next w:val="Normalny"/>
    <w:uiPriority w:val="39"/>
    <w:unhideWhenUsed/>
    <w:rsid w:val="00D26497"/>
    <w:pPr>
      <w:widowControl/>
      <w:numPr>
        <w:numId w:val="0"/>
      </w:numPr>
      <w:autoSpaceDE/>
      <w:autoSpaceDN/>
      <w:adjustRightInd/>
      <w:spacing w:beforeLines="50" w:afterLines="50" w:after="120" w:line="240" w:lineRule="auto"/>
      <w:textAlignment w:val="auto"/>
      <w:outlineLvl w:val="9"/>
    </w:pPr>
    <w:rPr>
      <w:rFonts w:cs="Times New Roman"/>
      <w:szCs w:val="32"/>
    </w:rPr>
  </w:style>
  <w:style w:type="character" w:customStyle="1" w:styleId="Tabladecuadrcula1clara1">
    <w:name w:val="Tabla de cuadrícula 1 clara1"/>
    <w:uiPriority w:val="33"/>
    <w:qFormat/>
    <w:rsid w:val="00D26497"/>
  </w:style>
  <w:style w:type="paragraph" w:customStyle="1" w:styleId="numr">
    <w:name w:val="numr"/>
    <w:basedOn w:val="Normalny"/>
    <w:rsid w:val="00177432"/>
    <w:pPr>
      <w:framePr w:w="471" w:wrap="around" w:vAnchor="page" w:hAnchor="page" w:x="392" w:y="16161"/>
    </w:pPr>
  </w:style>
  <w:style w:type="paragraph" w:customStyle="1" w:styleId="03bodytext">
    <w:name w:val="03_body text"/>
    <w:basedOn w:val="Normalny"/>
    <w:rsid w:val="00A97980"/>
    <w:pPr>
      <w:spacing w:after="0" w:line="280" w:lineRule="exact"/>
    </w:pPr>
    <w:rPr>
      <w:rFonts w:ascii="Arial" w:eastAsia="SimSun" w:hAnsi="Arial" w:cs="ArialMT"/>
      <w:color w:val="000000"/>
      <w:sz w:val="20"/>
      <w:szCs w:val="20"/>
    </w:rPr>
  </w:style>
  <w:style w:type="paragraph" w:styleId="Tekstpodstawowy">
    <w:name w:val="Body Text"/>
    <w:basedOn w:val="Normalny"/>
    <w:link w:val="Pogrubienie"/>
    <w:rsid w:val="00A979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BodyTextChar">
    <w:name w:val="Body Text Char"/>
    <w:basedOn w:val="Domylnaczcionkaakapitu"/>
    <w:uiPriority w:val="99"/>
    <w:semiHidden/>
    <w:rsid w:val="00A97980"/>
    <w:rPr>
      <w:rFonts w:asciiTheme="minorHAnsi" w:eastAsiaTheme="minorHAnsi" w:hAnsiTheme="minorHAnsi" w:cstheme="minorBidi"/>
      <w:sz w:val="22"/>
      <w:szCs w:val="22"/>
      <w:lang w:val="pl-PL" w:eastAsia="pl-PL"/>
    </w:rPr>
  </w:style>
  <w:style w:type="character" w:styleId="UyteHipercze">
    <w:name w:val="FollowedHyperlink"/>
    <w:aliases w:val="Footnote Text Char1"/>
    <w:semiHidden/>
    <w:rsid w:val="00A9798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Pogrubienie">
    <w:name w:val="Strong"/>
    <w:aliases w:val="Tekst podstawowy Znak"/>
    <w:link w:val="Tekstpodstawowy"/>
    <w:qFormat/>
    <w:rsid w:val="00A97980"/>
    <w:rPr>
      <w:rFonts w:ascii="Times New Roman" w:eastAsia="Times New Roman" w:hAnsi="Times New Roman"/>
      <w:b/>
      <w:bCs/>
      <w:sz w:val="32"/>
      <w:szCs w:val="24"/>
      <w:lang w:val="pl-PL"/>
    </w:rPr>
  </w:style>
  <w:style w:type="paragraph" w:styleId="Tekstprzypisukocowego">
    <w:name w:val="endnote text"/>
    <w:basedOn w:val="Normalny"/>
    <w:link w:val="TekstprzypisukocowegoZnak"/>
    <w:rsid w:val="00A97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7980"/>
    <w:rPr>
      <w:rFonts w:ascii="Times New Roman" w:eastAsia="Times New Roman" w:hAnsi="Times New Roman"/>
      <w:lang w:val="pl-PL" w:eastAsia="pl-PL"/>
    </w:rPr>
  </w:style>
  <w:style w:type="paragraph" w:styleId="Akapitzlist">
    <w:name w:val="List Paragraph"/>
    <w:basedOn w:val="Normalny"/>
    <w:uiPriority w:val="34"/>
    <w:rsid w:val="00A97980"/>
    <w:pPr>
      <w:spacing w:before="120" w:after="120" w:line="240" w:lineRule="atLeast"/>
      <w:ind w:left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character" w:styleId="Tytuksiki">
    <w:name w:val="Book Title"/>
    <w:basedOn w:val="Domylnaczcionkaakapitu"/>
    <w:uiPriority w:val="33"/>
    <w:qFormat/>
    <w:rsid w:val="001A6B51"/>
    <w:rPr>
      <w:b/>
      <w:bCs/>
      <w:i/>
      <w:iCs/>
      <w:spacing w:val="5"/>
    </w:rPr>
  </w:style>
  <w:style w:type="paragraph" w:styleId="Tekstkomentarza">
    <w:name w:val="annotation text"/>
    <w:basedOn w:val="Normalny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interline115">
    <w:name w:val="interline_115"/>
    <w:basedOn w:val="Normalny"/>
    <w:rsid w:val="00D7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ha.europa.eu/en/oshnetwork/focal-point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ps.europa.e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DPO@osha.europa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ation@osha.europa.e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F43FA-E8CA-4603-90ED-1CB7F098D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1531</Words>
  <Characters>9190</Characters>
  <Application>Microsoft Office Word</Application>
  <DocSecurity>0</DocSecurity>
  <Lines>76</Lines>
  <Paragraphs>21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Bilbao, 25 October 2010</vt:lpstr>
      <vt:lpstr>Bilbao, 25 October 2010</vt:lpstr>
      <vt:lpstr>Bilbao, 25 October 2010</vt:lpstr>
    </vt:vector>
  </TitlesOfParts>
  <Company>Translation Centre</Company>
  <LinksUpToDate>false</LinksUpToDate>
  <CharactersWithSpaces>10700</CharactersWithSpaces>
  <SharedDoc>false</SharedDoc>
  <HLinks>
    <vt:vector size="42" baseType="variant">
      <vt:variant>
        <vt:i4>8257605</vt:i4>
      </vt:variant>
      <vt:variant>
        <vt:i4>-1</vt:i4>
      </vt:variant>
      <vt:variant>
        <vt:i4>2105</vt:i4>
      </vt:variant>
      <vt:variant>
        <vt:i4>1</vt:i4>
      </vt:variant>
      <vt:variant>
        <vt:lpwstr>EU logo</vt:lpwstr>
      </vt:variant>
      <vt:variant>
        <vt:lpwstr/>
      </vt:variant>
      <vt:variant>
        <vt:i4>8126536</vt:i4>
      </vt:variant>
      <vt:variant>
        <vt:i4>-1</vt:i4>
      </vt:variant>
      <vt:variant>
        <vt:i4>2106</vt:i4>
      </vt:variant>
      <vt:variant>
        <vt:i4>1</vt:i4>
      </vt:variant>
      <vt:variant>
        <vt:lpwstr>HW logo</vt:lpwstr>
      </vt:variant>
      <vt:variant>
        <vt:lpwstr/>
      </vt:variant>
      <vt:variant>
        <vt:i4>1638439</vt:i4>
      </vt:variant>
      <vt:variant>
        <vt:i4>-1</vt:i4>
      </vt:variant>
      <vt:variant>
        <vt:i4>2107</vt:i4>
      </vt:variant>
      <vt:variant>
        <vt:i4>1</vt:i4>
      </vt:variant>
      <vt:variant>
        <vt:lpwstr>OSHA logo</vt:lpwstr>
      </vt:variant>
      <vt:variant>
        <vt:lpwstr/>
      </vt:variant>
      <vt:variant>
        <vt:i4>3407970</vt:i4>
      </vt:variant>
      <vt:variant>
        <vt:i4>-1</vt:i4>
      </vt:variant>
      <vt:variant>
        <vt:i4>2117</vt:i4>
      </vt:variant>
      <vt:variant>
        <vt:i4>1</vt:i4>
      </vt:variant>
      <vt:variant>
        <vt:lpwstr>B4</vt:lpwstr>
      </vt:variant>
      <vt:variant>
        <vt:lpwstr/>
      </vt:variant>
      <vt:variant>
        <vt:i4>3211362</vt:i4>
      </vt:variant>
      <vt:variant>
        <vt:i4>-1</vt:i4>
      </vt:variant>
      <vt:variant>
        <vt:i4>2119</vt:i4>
      </vt:variant>
      <vt:variant>
        <vt:i4>1</vt:i4>
      </vt:variant>
      <vt:variant>
        <vt:lpwstr>B1</vt:lpwstr>
      </vt:variant>
      <vt:variant>
        <vt:lpwstr/>
      </vt:variant>
      <vt:variant>
        <vt:i4>6422578</vt:i4>
      </vt:variant>
      <vt:variant>
        <vt:i4>-1</vt:i4>
      </vt:variant>
      <vt:variant>
        <vt:i4>2121</vt:i4>
      </vt:variant>
      <vt:variant>
        <vt:i4>1</vt:i4>
      </vt:variant>
      <vt:variant>
        <vt:lpwstr>2B</vt:lpwstr>
      </vt:variant>
      <vt:variant>
        <vt:lpwstr/>
      </vt:variant>
      <vt:variant>
        <vt:i4>3342434</vt:i4>
      </vt:variant>
      <vt:variant>
        <vt:i4>-1</vt:i4>
      </vt:variant>
      <vt:variant>
        <vt:i4>2124</vt:i4>
      </vt:variant>
      <vt:variant>
        <vt:i4>1</vt:i4>
      </vt:variant>
      <vt:variant>
        <vt:lpwstr>B3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Bilbao, 25 October 2010</dc:title>
  <dc:creator>Translation Centre</dc:creator>
  <cp:lastModifiedBy>wikli</cp:lastModifiedBy>
  <cp:revision>4</cp:revision>
  <cp:lastPrinted>2016-03-15T09:30:00Z</cp:lastPrinted>
  <dcterms:created xsi:type="dcterms:W3CDTF">2016-06-13T12:56:00Z</dcterms:created>
  <dcterms:modified xsi:type="dcterms:W3CDTF">2016-06-16T11:06:00Z</dcterms:modified>
</cp:coreProperties>
</file>