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27" w:rsidRDefault="00DE6227" w:rsidP="00645547">
      <w:pPr>
        <w:pStyle w:val="Nagwek1"/>
        <w:spacing w:line="276" w:lineRule="auto"/>
        <w:jc w:val="center"/>
        <w:rPr>
          <w:sz w:val="22"/>
          <w:lang w:val="pl-PL"/>
        </w:rPr>
      </w:pPr>
      <w:r>
        <w:rPr>
          <w:color w:val="000000"/>
          <w:sz w:val="22"/>
          <w:lang w:val="pl-PL" w:eastAsia="ar-SA"/>
        </w:rPr>
        <w:t>Polska edycja Konkursu Dobrych Praktyk</w:t>
      </w:r>
    </w:p>
    <w:p w:rsidR="00DE6227" w:rsidRDefault="00DE6227" w:rsidP="00645547">
      <w:pPr>
        <w:pStyle w:val="Nagwek1"/>
        <w:spacing w:line="276" w:lineRule="auto"/>
        <w:jc w:val="center"/>
        <w:rPr>
          <w:rStyle w:val="Uwydatnienie"/>
          <w:iCs w:val="0"/>
          <w:color w:val="000000"/>
          <w:sz w:val="22"/>
          <w:lang w:val="pl-PL" w:eastAsia="ar-SA"/>
        </w:rPr>
      </w:pPr>
      <w:r>
        <w:rPr>
          <w:color w:val="000000"/>
          <w:sz w:val="22"/>
          <w:lang w:val="pl-PL" w:eastAsia="ar-SA"/>
        </w:rPr>
        <w:t xml:space="preserve">Realizowanego w ramach kampanii </w:t>
      </w:r>
      <w:r>
        <w:rPr>
          <w:rStyle w:val="Uwydatnienie"/>
          <w:iCs w:val="0"/>
          <w:color w:val="000000"/>
          <w:sz w:val="22"/>
          <w:lang w:val="pl-PL" w:eastAsia="ar-SA"/>
        </w:rPr>
        <w:t>Zdrowe i bezpieczne miejsce pracy</w:t>
      </w:r>
    </w:p>
    <w:p w:rsidR="00DE6227" w:rsidRPr="00DE6227" w:rsidRDefault="00DE6227" w:rsidP="00645547">
      <w:pPr>
        <w:pStyle w:val="Nagwek1"/>
        <w:spacing w:line="276" w:lineRule="auto"/>
        <w:jc w:val="center"/>
        <w:rPr>
          <w:color w:val="00B050"/>
          <w:sz w:val="22"/>
          <w:lang w:val="pl-PL"/>
        </w:rPr>
      </w:pPr>
      <w:r w:rsidRPr="00DE6227">
        <w:rPr>
          <w:color w:val="00B050"/>
          <w:sz w:val="22"/>
          <w:lang w:val="pl-PL" w:eastAsia="ar-SA"/>
        </w:rPr>
        <w:t>„Stres w pracy? Nie, dziękuję!”</w:t>
      </w:r>
    </w:p>
    <w:p w:rsidR="00DE6227" w:rsidRPr="001653AF" w:rsidRDefault="00DE6227" w:rsidP="00DE6227">
      <w:pPr>
        <w:pStyle w:val="Nagwek1"/>
        <w:spacing w:line="276" w:lineRule="auto"/>
        <w:jc w:val="center"/>
        <w:rPr>
          <w:sz w:val="22"/>
          <w:u w:val="single"/>
          <w:lang w:val="pl-PL"/>
        </w:rPr>
      </w:pPr>
      <w:r w:rsidRPr="001653AF">
        <w:rPr>
          <w:sz w:val="22"/>
          <w:u w:val="single"/>
          <w:lang w:val="pl-PL"/>
        </w:rPr>
        <w:t>Formularz zgłoszeniowy</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DE6227" w:rsidRPr="00873176" w:rsidTr="00645547">
        <w:trPr>
          <w:cantSplit/>
        </w:trPr>
        <w:tc>
          <w:tcPr>
            <w:tcW w:w="9747" w:type="dxa"/>
            <w:gridSpan w:val="3"/>
            <w:tcBorders>
              <w:top w:val="double" w:sz="4" w:space="0" w:color="auto"/>
              <w:bottom w:val="single" w:sz="4" w:space="0" w:color="auto"/>
            </w:tcBorders>
            <w:shd w:val="clear" w:color="auto" w:fill="F2F2F2"/>
          </w:tcPr>
          <w:p w:rsidR="00DE6227" w:rsidRPr="00D8506B" w:rsidRDefault="00DE6227" w:rsidP="00645547">
            <w:pPr>
              <w:pStyle w:val="Adreszwrotnynakopercie"/>
              <w:spacing w:before="120" w:after="120"/>
              <w:jc w:val="center"/>
              <w:rPr>
                <w:rFonts w:ascii="Arial" w:hAnsi="Arial" w:cs="Arial"/>
                <w:b/>
                <w:sz w:val="20"/>
                <w:szCs w:val="22"/>
                <w:lang w:val="pl-PL"/>
              </w:rPr>
            </w:pPr>
            <w:r w:rsidRPr="006B1924">
              <w:rPr>
                <w:rFonts w:ascii="Arial" w:hAnsi="Arial" w:cs="Arial"/>
                <w:b/>
                <w:sz w:val="20"/>
                <w:szCs w:val="22"/>
                <w:lang w:val="pl-PL"/>
              </w:rPr>
              <w:t>PRZYKŁAD DOBREJ PRAKTYKI</w:t>
            </w:r>
            <w:r w:rsidRPr="00D8506B">
              <w:rPr>
                <w:rFonts w:ascii="Arial" w:hAnsi="Arial" w:cs="Arial"/>
                <w:b/>
                <w:sz w:val="20"/>
                <w:szCs w:val="22"/>
                <w:lang w:val="pl-PL"/>
              </w:rPr>
              <w:t xml:space="preserve"> </w:t>
            </w: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TEMAT</w:t>
            </w:r>
          </w:p>
        </w:tc>
        <w:tc>
          <w:tcPr>
            <w:tcW w:w="7119" w:type="dxa"/>
            <w:gridSpan w:val="2"/>
            <w:tcBorders>
              <w:top w:val="single" w:sz="4" w:space="0" w:color="auto"/>
            </w:tcBorders>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TYTUŁ ROZWIĄZANIA</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rPr>
                <w:rFonts w:ascii="Arial" w:hAnsi="Arial" w:cs="Arial"/>
                <w:b/>
                <w:sz w:val="20"/>
                <w:szCs w:val="22"/>
                <w:lang w:val="pl-PL"/>
              </w:rPr>
            </w:pPr>
            <w:r w:rsidRPr="00873176">
              <w:rPr>
                <w:rFonts w:ascii="Arial" w:hAnsi="Arial" w:cs="Arial"/>
                <w:b/>
                <w:sz w:val="20"/>
                <w:szCs w:val="22"/>
                <w:lang w:val="pl-PL"/>
              </w:rPr>
              <w:t xml:space="preserve">NAZWA PRZEDSIĘBIORSTWA </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rPr>
                <w:rFonts w:ascii="Arial" w:hAnsi="Arial" w:cs="Arial"/>
                <w:b/>
                <w:sz w:val="20"/>
                <w:szCs w:val="22"/>
                <w:lang w:val="pl-PL"/>
              </w:rPr>
            </w:pPr>
            <w:r w:rsidRPr="00873176">
              <w:rPr>
                <w:rFonts w:ascii="Arial" w:hAnsi="Arial" w:cs="Arial"/>
                <w:b/>
                <w:sz w:val="20"/>
                <w:szCs w:val="22"/>
                <w:lang w:val="pl-PL"/>
              </w:rPr>
              <w:t>LICZBA PRACOWNIKÓW</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Państwo</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Adres</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Tel.</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Faks</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DE3F6A"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Imię i nazwisko osoby do kontaktu reprezentującej kierownictwo</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E-mail</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DE3F6A"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Imię i nazwisko osoby do kontaktu reprezentującej pracowników</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E-mail</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DE3F6A" w:rsidTr="00645547">
        <w:tc>
          <w:tcPr>
            <w:tcW w:w="2628" w:type="dxa"/>
            <w:tcBorders>
              <w:top w:val="single" w:sz="4" w:space="0" w:color="auto"/>
              <w:bottom w:val="single" w:sz="4" w:space="0" w:color="auto"/>
            </w:tcBorders>
            <w:shd w:val="clear" w:color="auto" w:fill="F2F2F2"/>
          </w:tcPr>
          <w:p w:rsidR="00DE6227" w:rsidRPr="00873176" w:rsidRDefault="00DE6227" w:rsidP="00645547">
            <w:pPr>
              <w:rPr>
                <w:rFonts w:ascii="Arial" w:hAnsi="Arial" w:cs="Arial"/>
                <w:b/>
                <w:sz w:val="20"/>
                <w:szCs w:val="22"/>
                <w:lang w:val="pl-PL"/>
              </w:rPr>
            </w:pPr>
            <w:r w:rsidRPr="00873176">
              <w:rPr>
                <w:rFonts w:ascii="Arial" w:hAnsi="Arial" w:cs="Arial"/>
                <w:b/>
                <w:sz w:val="20"/>
                <w:szCs w:val="22"/>
                <w:lang w:val="pl-PL"/>
              </w:rPr>
              <w:t>ORGANIZACJA PRZEDKŁADAJĄCA INFORMACJE (jeśli inna niż powyższa)</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Państwo</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Adres</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Tel.</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Faks</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E-mail</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c>
          <w:tcPr>
            <w:tcW w:w="2628" w:type="dxa"/>
            <w:tcBorders>
              <w:top w:val="single" w:sz="4" w:space="0" w:color="auto"/>
              <w:bottom w:val="single" w:sz="4" w:space="0" w:color="auto"/>
            </w:tcBorders>
            <w:shd w:val="clear" w:color="auto" w:fill="F2F2F2"/>
          </w:tcPr>
          <w:p w:rsidR="00DE6227" w:rsidRPr="00873176" w:rsidRDefault="00DE6227" w:rsidP="00645547">
            <w:pPr>
              <w:ind w:left="426"/>
              <w:rPr>
                <w:rFonts w:ascii="Arial" w:hAnsi="Arial" w:cs="Arial"/>
                <w:b/>
                <w:sz w:val="20"/>
                <w:szCs w:val="22"/>
                <w:lang w:val="pl-PL"/>
              </w:rPr>
            </w:pPr>
            <w:r w:rsidRPr="00873176">
              <w:rPr>
                <w:rFonts w:ascii="Arial" w:hAnsi="Arial" w:cs="Arial"/>
                <w:b/>
                <w:sz w:val="20"/>
                <w:szCs w:val="22"/>
                <w:lang w:val="pl-PL"/>
              </w:rPr>
              <w:t>Osoba kontaktowa</w:t>
            </w:r>
          </w:p>
        </w:tc>
        <w:tc>
          <w:tcPr>
            <w:tcW w:w="7119" w:type="dxa"/>
            <w:gridSpan w:val="2"/>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2628" w:type="dxa"/>
            <w:tcBorders>
              <w:top w:val="single" w:sz="4" w:space="0" w:color="auto"/>
              <w:bottom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SEKTOR (kod NACE)</w:t>
            </w:r>
          </w:p>
        </w:tc>
        <w:tc>
          <w:tcPr>
            <w:tcW w:w="7119" w:type="dxa"/>
            <w:gridSpan w:val="2"/>
            <w:tcBorders>
              <w:bottom w:val="single" w:sz="4" w:space="0" w:color="auto"/>
            </w:tcBorders>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2628" w:type="dxa"/>
            <w:tcBorders>
              <w:top w:val="single" w:sz="4" w:space="0" w:color="auto"/>
              <w:bottom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Prywatna / publiczna / częściowo prywatna</w:t>
            </w:r>
          </w:p>
        </w:tc>
        <w:tc>
          <w:tcPr>
            <w:tcW w:w="7119" w:type="dxa"/>
            <w:gridSpan w:val="2"/>
            <w:tcBorders>
              <w:bottom w:val="single" w:sz="4" w:space="0" w:color="auto"/>
            </w:tcBorders>
          </w:tcPr>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9747" w:type="dxa"/>
            <w:gridSpan w:val="3"/>
            <w:tcBorders>
              <w:top w:val="single" w:sz="4" w:space="0" w:color="auto"/>
              <w:bottom w:val="nil"/>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ZADANIE</w:t>
            </w:r>
          </w:p>
        </w:tc>
      </w:tr>
      <w:tr w:rsidR="00DE6227" w:rsidRPr="00873176" w:rsidTr="00645547">
        <w:trPr>
          <w:cantSplit/>
        </w:trPr>
        <w:tc>
          <w:tcPr>
            <w:tcW w:w="9747" w:type="dxa"/>
            <w:gridSpan w:val="3"/>
            <w:tcBorders>
              <w:top w:val="nil"/>
              <w:bottom w:val="single" w:sz="4" w:space="0" w:color="auto"/>
            </w:tcBorders>
          </w:tcPr>
          <w:p w:rsidR="00DE6227" w:rsidRPr="00873176" w:rsidRDefault="00DE6227" w:rsidP="00645547">
            <w:pPr>
              <w:pStyle w:val="Adreszwrotnynakopercie"/>
              <w:rPr>
                <w:rFonts w:ascii="Arial" w:hAnsi="Arial" w:cs="Arial"/>
                <w:b/>
                <w:sz w:val="20"/>
                <w:szCs w:val="22"/>
                <w:lang w:val="pl-PL"/>
              </w:rPr>
            </w:pPr>
          </w:p>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9747" w:type="dxa"/>
            <w:gridSpan w:val="3"/>
            <w:tcBorders>
              <w:top w:val="single" w:sz="4" w:space="0" w:color="auto"/>
              <w:bottom w:val="nil"/>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PROBLEM (niebezpieczeństwo/zagrożenie/rezultat)</w:t>
            </w:r>
          </w:p>
        </w:tc>
      </w:tr>
      <w:tr w:rsidR="00DE6227" w:rsidRPr="00873176" w:rsidTr="00645547">
        <w:trPr>
          <w:cantSplit/>
        </w:trPr>
        <w:tc>
          <w:tcPr>
            <w:tcW w:w="9747" w:type="dxa"/>
            <w:gridSpan w:val="3"/>
            <w:tcBorders>
              <w:top w:val="nil"/>
              <w:bottom w:val="single" w:sz="4" w:space="0" w:color="auto"/>
            </w:tcBorders>
          </w:tcPr>
          <w:p w:rsidR="00DE6227" w:rsidRPr="00873176" w:rsidRDefault="00DE6227" w:rsidP="00645547">
            <w:pPr>
              <w:pStyle w:val="Adreszwrotnynakopercie"/>
              <w:rPr>
                <w:rFonts w:ascii="Arial" w:hAnsi="Arial" w:cs="Arial"/>
                <w:b/>
                <w:sz w:val="20"/>
                <w:szCs w:val="22"/>
                <w:lang w:val="pl-PL"/>
              </w:rPr>
            </w:pPr>
          </w:p>
          <w:p w:rsidR="00DE6227" w:rsidRPr="00873176" w:rsidRDefault="00DE6227" w:rsidP="00645547">
            <w:pPr>
              <w:pStyle w:val="Adreszwrotnynakopercie"/>
              <w:rPr>
                <w:rFonts w:ascii="Arial" w:hAnsi="Arial" w:cs="Arial"/>
                <w:b/>
                <w:sz w:val="20"/>
                <w:szCs w:val="22"/>
                <w:lang w:val="pl-PL"/>
              </w:rPr>
            </w:pPr>
          </w:p>
        </w:tc>
      </w:tr>
      <w:tr w:rsidR="00DE6227" w:rsidRPr="00DE3F6A" w:rsidTr="00645547">
        <w:trPr>
          <w:cantSplit/>
        </w:trPr>
        <w:tc>
          <w:tcPr>
            <w:tcW w:w="9747" w:type="dxa"/>
            <w:gridSpan w:val="3"/>
            <w:tcBorders>
              <w:top w:val="single" w:sz="4" w:space="0" w:color="auto"/>
              <w:bottom w:val="nil"/>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ROZWIĄZANIE (podjęte działania w zakresie zapobiegania zagrożeniu)</w:t>
            </w:r>
          </w:p>
        </w:tc>
      </w:tr>
      <w:tr w:rsidR="00DE6227" w:rsidRPr="00DE3F6A" w:rsidTr="00645547">
        <w:trPr>
          <w:cantSplit/>
        </w:trPr>
        <w:tc>
          <w:tcPr>
            <w:tcW w:w="9747" w:type="dxa"/>
            <w:gridSpan w:val="3"/>
          </w:tcPr>
          <w:p w:rsidR="00DE6227" w:rsidRPr="00873176" w:rsidRDefault="00DE6227" w:rsidP="00645547">
            <w:pPr>
              <w:pStyle w:val="Adreszwrotnynakopercie"/>
              <w:rPr>
                <w:rFonts w:ascii="Arial" w:hAnsi="Arial" w:cs="Arial"/>
                <w:b/>
                <w:sz w:val="20"/>
                <w:szCs w:val="22"/>
                <w:lang w:val="pl-PL"/>
              </w:rPr>
            </w:pPr>
          </w:p>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9747" w:type="dxa"/>
            <w:gridSpan w:val="3"/>
            <w:tcBorders>
              <w:top w:val="single" w:sz="4" w:space="0" w:color="auto"/>
              <w:bottom w:val="nil"/>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SKUTECZNOŚĆ REZULTATÓW</w:t>
            </w:r>
          </w:p>
        </w:tc>
      </w:tr>
      <w:tr w:rsidR="00DE6227" w:rsidRPr="00873176" w:rsidTr="00645547">
        <w:trPr>
          <w:cantSplit/>
        </w:trPr>
        <w:tc>
          <w:tcPr>
            <w:tcW w:w="9747" w:type="dxa"/>
            <w:gridSpan w:val="3"/>
          </w:tcPr>
          <w:p w:rsidR="00DE6227" w:rsidRPr="00873176" w:rsidRDefault="00DE6227" w:rsidP="00645547">
            <w:pPr>
              <w:pStyle w:val="Adreszwrotnynakopercie"/>
              <w:rPr>
                <w:rFonts w:ascii="Arial" w:hAnsi="Arial" w:cs="Arial"/>
                <w:b/>
                <w:sz w:val="20"/>
                <w:szCs w:val="22"/>
                <w:lang w:val="pl-PL"/>
              </w:rPr>
            </w:pPr>
          </w:p>
          <w:p w:rsidR="00DE6227" w:rsidRPr="00873176" w:rsidRDefault="00DE6227" w:rsidP="00645547">
            <w:pPr>
              <w:pStyle w:val="Adreszwrotnynakopercie"/>
              <w:rPr>
                <w:rFonts w:ascii="Arial" w:hAnsi="Arial" w:cs="Arial"/>
                <w:b/>
                <w:sz w:val="20"/>
                <w:szCs w:val="22"/>
                <w:lang w:val="pl-PL"/>
              </w:rPr>
            </w:pPr>
          </w:p>
        </w:tc>
      </w:tr>
      <w:tr w:rsidR="00DE6227" w:rsidRPr="00873176" w:rsidTr="00645547">
        <w:trPr>
          <w:cantSplit/>
        </w:trPr>
        <w:tc>
          <w:tcPr>
            <w:tcW w:w="9747" w:type="dxa"/>
            <w:gridSpan w:val="3"/>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CZYNNIK(I) POWODZENIA</w:t>
            </w:r>
          </w:p>
        </w:tc>
      </w:tr>
      <w:tr w:rsidR="00DE6227" w:rsidRPr="00873176" w:rsidTr="00645547">
        <w:trPr>
          <w:cantSplit/>
        </w:trPr>
        <w:tc>
          <w:tcPr>
            <w:tcW w:w="9747" w:type="dxa"/>
            <w:gridSpan w:val="3"/>
          </w:tcPr>
          <w:p w:rsidR="00DE6227" w:rsidRPr="00873176" w:rsidRDefault="00DE6227" w:rsidP="00645547">
            <w:pPr>
              <w:pStyle w:val="Adreszwrotnynakopercie"/>
              <w:rPr>
                <w:rFonts w:ascii="Arial" w:hAnsi="Arial" w:cs="Arial"/>
                <w:b/>
                <w:sz w:val="20"/>
                <w:szCs w:val="22"/>
                <w:lang w:val="pl-PL"/>
              </w:rPr>
            </w:pPr>
          </w:p>
        </w:tc>
      </w:tr>
      <w:tr w:rsidR="00DE6227" w:rsidRPr="00DE3F6A" w:rsidTr="00645547">
        <w:tc>
          <w:tcPr>
            <w:tcW w:w="2660" w:type="dxa"/>
            <w:gridSpan w:val="2"/>
            <w:tcBorders>
              <w:top w:val="single" w:sz="4" w:space="0" w:color="auto"/>
              <w:bottom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KOSZTY/KORZYŚCI</w:t>
            </w:r>
          </w:p>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(w tym ludzkie, społeczne oraz ekonomiczne koszty i korzyści)</w:t>
            </w:r>
          </w:p>
        </w:tc>
        <w:tc>
          <w:tcPr>
            <w:tcW w:w="7087" w:type="dxa"/>
            <w:tcBorders>
              <w:top w:val="single" w:sz="4" w:space="0" w:color="auto"/>
              <w:bottom w:val="single" w:sz="4" w:space="0" w:color="auto"/>
            </w:tcBorders>
          </w:tcPr>
          <w:p w:rsidR="00DE6227" w:rsidRPr="00873176" w:rsidRDefault="00DE6227" w:rsidP="00645547">
            <w:pPr>
              <w:pStyle w:val="Adreszwrotnynakopercie"/>
              <w:rPr>
                <w:rFonts w:ascii="Arial" w:hAnsi="Arial" w:cs="Arial"/>
                <w:b/>
                <w:sz w:val="22"/>
                <w:szCs w:val="22"/>
                <w:lang w:val="pl-PL"/>
              </w:rPr>
            </w:pPr>
          </w:p>
          <w:p w:rsidR="00DE6227" w:rsidRPr="00873176" w:rsidRDefault="00DE6227" w:rsidP="00645547">
            <w:pPr>
              <w:pStyle w:val="Adreszwrotnynakopercie"/>
              <w:rPr>
                <w:rFonts w:ascii="Arial" w:hAnsi="Arial" w:cs="Arial"/>
                <w:b/>
                <w:sz w:val="22"/>
                <w:szCs w:val="22"/>
                <w:lang w:val="pl-PL"/>
              </w:rPr>
            </w:pPr>
          </w:p>
        </w:tc>
      </w:tr>
      <w:tr w:rsidR="00DE6227" w:rsidRPr="00DE3F6A" w:rsidTr="00645547">
        <w:trPr>
          <w:cantSplit/>
        </w:trPr>
        <w:tc>
          <w:tcPr>
            <w:tcW w:w="9747" w:type="dxa"/>
            <w:gridSpan w:val="3"/>
            <w:tcBorders>
              <w:top w:val="single" w:sz="4" w:space="0" w:color="auto"/>
              <w:bottom w:val="single" w:sz="4" w:space="0" w:color="auto"/>
            </w:tcBorders>
            <w:shd w:val="clear" w:color="auto" w:fill="F2F2F2"/>
          </w:tcPr>
          <w:p w:rsidR="00DE6227" w:rsidRPr="00873176" w:rsidRDefault="00DE6227" w:rsidP="00DE6227">
            <w:pPr>
              <w:pStyle w:val="Adreszwrotnynakopercie"/>
              <w:numPr>
                <w:ilvl w:val="0"/>
                <w:numId w:val="2"/>
              </w:numPr>
              <w:tabs>
                <w:tab w:val="clear" w:pos="720"/>
                <w:tab w:val="num" w:pos="360"/>
              </w:tabs>
              <w:ind w:left="360" w:firstLine="0"/>
              <w:rPr>
                <w:rFonts w:ascii="Arial" w:hAnsi="Arial" w:cs="Arial"/>
                <w:b/>
                <w:sz w:val="20"/>
                <w:szCs w:val="22"/>
                <w:lang w:val="pl-PL"/>
              </w:rPr>
            </w:pPr>
            <w:r w:rsidRPr="00873176">
              <w:rPr>
                <w:rFonts w:ascii="Arial" w:hAnsi="Arial" w:cs="Arial"/>
                <w:b/>
                <w:sz w:val="20"/>
                <w:szCs w:val="22"/>
                <w:lang w:val="pl-PL"/>
              </w:rPr>
              <w:lastRenderedPageBreak/>
              <w:t xml:space="preserve">PROSZĘ DOŁĄCZYĆ ZDJĘCIA lub INNE ILUSTRACJE PRZYKŁADU DOBREJ PRAKTYKI – OBRAZY SĄ PRZYDATNE DLA JURY (np. </w:t>
            </w:r>
            <w:r w:rsidRPr="00873176">
              <w:rPr>
                <w:rFonts w:ascii="Arial" w:hAnsi="Arial" w:cs="Arial"/>
                <w:sz w:val="20"/>
                <w:szCs w:val="22"/>
                <w:lang w:val="pl-PL"/>
              </w:rPr>
              <w:t>zdjęcie miejsca pracy po transformacji; materiały ilustracyjne dotyczące polityki przedsiębiorstwa lub zaczerpnięte z materiałów szkoleniowych</w:t>
            </w:r>
            <w:r w:rsidRPr="00873176">
              <w:rPr>
                <w:rFonts w:ascii="Arial" w:hAnsi="Arial" w:cs="Arial"/>
                <w:b/>
                <w:sz w:val="20"/>
                <w:szCs w:val="22"/>
                <w:lang w:val="pl-PL"/>
              </w:rPr>
              <w:t>)</w:t>
            </w:r>
          </w:p>
        </w:tc>
      </w:tr>
      <w:tr w:rsidR="00DE6227" w:rsidRPr="00873176" w:rsidTr="00645547">
        <w:tc>
          <w:tcPr>
            <w:tcW w:w="2660" w:type="dxa"/>
            <w:gridSpan w:val="2"/>
            <w:tcBorders>
              <w:top w:val="single" w:sz="4" w:space="0" w:color="auto"/>
            </w:tcBorders>
            <w:shd w:val="clear" w:color="auto" w:fill="F2F2F2"/>
          </w:tcPr>
          <w:p w:rsidR="00DE6227" w:rsidRPr="00873176" w:rsidRDefault="00DE6227" w:rsidP="00645547">
            <w:pPr>
              <w:pStyle w:val="Adreszwrotnynakopercie"/>
              <w:rPr>
                <w:rFonts w:ascii="Arial" w:hAnsi="Arial" w:cs="Arial"/>
                <w:b/>
                <w:sz w:val="20"/>
                <w:szCs w:val="22"/>
                <w:lang w:val="pl-PL"/>
              </w:rPr>
            </w:pPr>
            <w:r w:rsidRPr="00873176">
              <w:rPr>
                <w:rFonts w:ascii="Arial" w:hAnsi="Arial" w:cs="Arial"/>
                <w:b/>
                <w:sz w:val="20"/>
                <w:szCs w:val="22"/>
                <w:lang w:val="pl-PL"/>
              </w:rPr>
              <w:t>PROSZĘ PODAĆ PROPONOWANEGO LAUREATA KONKURSU</w:t>
            </w:r>
          </w:p>
          <w:p w:rsidR="00DE6227" w:rsidRPr="00873176" w:rsidRDefault="00DE6227" w:rsidP="00645547">
            <w:pPr>
              <w:pStyle w:val="Adreszwrotnynakopercie"/>
              <w:rPr>
                <w:rFonts w:ascii="Arial" w:hAnsi="Arial" w:cs="Arial"/>
                <w:b/>
                <w:sz w:val="20"/>
                <w:szCs w:val="22"/>
                <w:lang w:val="pl-PL"/>
              </w:rPr>
            </w:pPr>
          </w:p>
        </w:tc>
        <w:bookmarkStart w:id="0" w:name="Check1"/>
        <w:tc>
          <w:tcPr>
            <w:tcW w:w="7087" w:type="dxa"/>
            <w:tcBorders>
              <w:top w:val="single" w:sz="4" w:space="0" w:color="auto"/>
            </w:tcBorders>
          </w:tcPr>
          <w:p w:rsidR="00DE6227" w:rsidRPr="00873176" w:rsidRDefault="00DE6227" w:rsidP="00645547">
            <w:pPr>
              <w:pStyle w:val="Adreszwrotnynakopercie"/>
              <w:rPr>
                <w:rFonts w:ascii="Arial" w:hAnsi="Arial" w:cs="Arial"/>
                <w:b/>
                <w:sz w:val="22"/>
                <w:szCs w:val="22"/>
                <w:lang w:val="pl-PL"/>
              </w:rPr>
            </w:pPr>
            <w:r w:rsidRPr="00873176">
              <w:rPr>
                <w:rFonts w:ascii="Arial" w:hAnsi="Arial" w:cs="Arial"/>
                <w:b/>
                <w:sz w:val="22"/>
                <w:szCs w:val="22"/>
                <w:lang w:val="pl-PL"/>
              </w:rPr>
              <w:fldChar w:fldCharType="begin">
                <w:ffData>
                  <w:name w:val="Check1"/>
                  <w:enabled/>
                  <w:calcOnExit w:val="0"/>
                  <w:checkBox>
                    <w:sizeAuto/>
                    <w:default w:val="0"/>
                  </w:checkBox>
                </w:ffData>
              </w:fldChar>
            </w:r>
            <w:r w:rsidRPr="00873176">
              <w:rPr>
                <w:rFonts w:ascii="Arial" w:hAnsi="Arial" w:cs="Arial"/>
                <w:b/>
                <w:sz w:val="22"/>
                <w:szCs w:val="22"/>
                <w:lang w:val="pl-PL"/>
              </w:rPr>
              <w:instrText xml:space="preserve"> FORMCHECKBOX </w:instrText>
            </w:r>
            <w:r w:rsidR="003B34BF">
              <w:rPr>
                <w:rFonts w:ascii="Arial" w:hAnsi="Arial" w:cs="Arial"/>
                <w:b/>
                <w:sz w:val="22"/>
                <w:szCs w:val="22"/>
                <w:lang w:val="pl-PL"/>
              </w:rPr>
            </w:r>
            <w:r w:rsidR="003B34BF">
              <w:rPr>
                <w:rFonts w:ascii="Arial" w:hAnsi="Arial" w:cs="Arial"/>
                <w:b/>
                <w:sz w:val="22"/>
                <w:szCs w:val="22"/>
                <w:lang w:val="pl-PL"/>
              </w:rPr>
              <w:fldChar w:fldCharType="separate"/>
            </w:r>
            <w:r w:rsidRPr="00873176">
              <w:rPr>
                <w:rFonts w:ascii="Arial" w:hAnsi="Arial" w:cs="Arial"/>
                <w:b/>
                <w:sz w:val="22"/>
                <w:szCs w:val="22"/>
                <w:lang w:val="pl-PL"/>
              </w:rPr>
              <w:fldChar w:fldCharType="end"/>
            </w:r>
            <w:bookmarkEnd w:id="0"/>
            <w:r w:rsidRPr="00873176">
              <w:rPr>
                <w:rFonts w:ascii="Arial" w:hAnsi="Arial" w:cs="Arial"/>
                <w:b/>
                <w:sz w:val="22"/>
                <w:szCs w:val="22"/>
                <w:lang w:val="pl-PL"/>
              </w:rPr>
              <w:t xml:space="preserve"> Przedsiębiorstwo </w:t>
            </w:r>
            <w:bookmarkStart w:id="1" w:name="Check2"/>
            <w:r w:rsidRPr="00873176">
              <w:rPr>
                <w:rFonts w:ascii="Arial" w:hAnsi="Arial" w:cs="Arial"/>
                <w:b/>
                <w:sz w:val="22"/>
                <w:szCs w:val="22"/>
                <w:lang w:val="pl-PL"/>
              </w:rPr>
              <w:fldChar w:fldCharType="begin">
                <w:ffData>
                  <w:name w:val="Check2"/>
                  <w:enabled/>
                  <w:calcOnExit w:val="0"/>
                  <w:checkBox>
                    <w:sizeAuto/>
                    <w:default w:val="0"/>
                  </w:checkBox>
                </w:ffData>
              </w:fldChar>
            </w:r>
            <w:r w:rsidRPr="00873176">
              <w:rPr>
                <w:rFonts w:ascii="Arial" w:hAnsi="Arial" w:cs="Arial"/>
                <w:b/>
                <w:sz w:val="22"/>
                <w:szCs w:val="22"/>
                <w:lang w:val="pl-PL"/>
              </w:rPr>
              <w:instrText xml:space="preserve"> FORMCHECKBOX </w:instrText>
            </w:r>
            <w:r w:rsidR="003B34BF">
              <w:rPr>
                <w:rFonts w:ascii="Arial" w:hAnsi="Arial" w:cs="Arial"/>
                <w:b/>
                <w:sz w:val="22"/>
                <w:szCs w:val="22"/>
                <w:lang w:val="pl-PL"/>
              </w:rPr>
            </w:r>
            <w:r w:rsidR="003B34BF">
              <w:rPr>
                <w:rFonts w:ascii="Arial" w:hAnsi="Arial" w:cs="Arial"/>
                <w:b/>
                <w:sz w:val="22"/>
                <w:szCs w:val="22"/>
                <w:lang w:val="pl-PL"/>
              </w:rPr>
              <w:fldChar w:fldCharType="separate"/>
            </w:r>
            <w:r w:rsidRPr="00873176">
              <w:rPr>
                <w:rFonts w:ascii="Arial" w:hAnsi="Arial" w:cs="Arial"/>
                <w:b/>
                <w:sz w:val="22"/>
                <w:szCs w:val="22"/>
                <w:lang w:val="pl-PL"/>
              </w:rPr>
              <w:fldChar w:fldCharType="end"/>
            </w:r>
            <w:bookmarkEnd w:id="1"/>
            <w:r w:rsidRPr="00873176">
              <w:rPr>
                <w:rFonts w:ascii="Arial" w:hAnsi="Arial" w:cs="Arial"/>
                <w:b/>
                <w:sz w:val="22"/>
                <w:szCs w:val="22"/>
                <w:lang w:val="pl-PL"/>
              </w:rPr>
              <w:t xml:space="preserve"> Osoba/jednostka, która dostarczyła informacje</w:t>
            </w:r>
          </w:p>
          <w:bookmarkStart w:id="2" w:name="Check4"/>
          <w:p w:rsidR="00DE6227" w:rsidRPr="00873176" w:rsidRDefault="00DE6227" w:rsidP="00645547">
            <w:pPr>
              <w:pStyle w:val="Adreszwrotnynakopercie"/>
              <w:rPr>
                <w:rFonts w:ascii="Arial" w:hAnsi="Arial" w:cs="Arial"/>
                <w:b/>
                <w:sz w:val="22"/>
                <w:szCs w:val="22"/>
                <w:lang w:val="pl-PL"/>
              </w:rPr>
            </w:pPr>
            <w:r w:rsidRPr="00873176">
              <w:rPr>
                <w:rFonts w:ascii="Arial" w:hAnsi="Arial" w:cs="Arial"/>
                <w:b/>
                <w:sz w:val="22"/>
                <w:szCs w:val="22"/>
                <w:lang w:val="pl-PL"/>
              </w:rPr>
              <w:fldChar w:fldCharType="begin">
                <w:ffData>
                  <w:name w:val="Check4"/>
                  <w:enabled/>
                  <w:calcOnExit w:val="0"/>
                  <w:checkBox>
                    <w:sizeAuto/>
                    <w:default w:val="0"/>
                  </w:checkBox>
                </w:ffData>
              </w:fldChar>
            </w:r>
            <w:r w:rsidRPr="00873176">
              <w:rPr>
                <w:rFonts w:ascii="Arial" w:hAnsi="Arial" w:cs="Arial"/>
                <w:b/>
                <w:sz w:val="22"/>
                <w:szCs w:val="22"/>
                <w:lang w:val="pl-PL"/>
              </w:rPr>
              <w:instrText xml:space="preserve"> FORMCHECKBOX </w:instrText>
            </w:r>
            <w:r w:rsidR="003B34BF">
              <w:rPr>
                <w:rFonts w:ascii="Arial" w:hAnsi="Arial" w:cs="Arial"/>
                <w:b/>
                <w:sz w:val="22"/>
                <w:szCs w:val="22"/>
                <w:lang w:val="pl-PL"/>
              </w:rPr>
            </w:r>
            <w:r w:rsidR="003B34BF">
              <w:rPr>
                <w:rFonts w:ascii="Arial" w:hAnsi="Arial" w:cs="Arial"/>
                <w:b/>
                <w:sz w:val="22"/>
                <w:szCs w:val="22"/>
                <w:lang w:val="pl-PL"/>
              </w:rPr>
              <w:fldChar w:fldCharType="separate"/>
            </w:r>
            <w:r w:rsidRPr="00873176">
              <w:rPr>
                <w:rFonts w:ascii="Arial" w:hAnsi="Arial" w:cs="Arial"/>
                <w:b/>
                <w:sz w:val="22"/>
                <w:szCs w:val="22"/>
                <w:lang w:val="pl-PL"/>
              </w:rPr>
              <w:fldChar w:fldCharType="end"/>
            </w:r>
            <w:bookmarkEnd w:id="2"/>
            <w:r w:rsidRPr="00873176">
              <w:rPr>
                <w:rFonts w:ascii="Arial" w:hAnsi="Arial" w:cs="Arial"/>
                <w:b/>
                <w:sz w:val="22"/>
                <w:szCs w:val="22"/>
                <w:lang w:val="pl-PL"/>
              </w:rPr>
              <w:t xml:space="preserve"> Inni</w:t>
            </w:r>
          </w:p>
        </w:tc>
      </w:tr>
    </w:tbl>
    <w:p w:rsidR="004A2A76" w:rsidRDefault="004A2A76" w:rsidP="004A2A76">
      <w:pPr>
        <w:spacing w:before="60"/>
        <w:ind w:right="357"/>
        <w:jc w:val="both"/>
        <w:rPr>
          <w:sz w:val="22"/>
          <w:lang w:val="pl-PL"/>
        </w:rPr>
      </w:pPr>
    </w:p>
    <w:p w:rsidR="009F405D" w:rsidRDefault="009F405D" w:rsidP="004A2A76">
      <w:pPr>
        <w:pStyle w:val="Bezodstpw"/>
        <w:rPr>
          <w:b/>
          <w:sz w:val="22"/>
          <w:lang w:val="pl-PL"/>
        </w:rPr>
      </w:pPr>
    </w:p>
    <w:p w:rsidR="004A2A76" w:rsidRDefault="004A2A76" w:rsidP="004A2A76">
      <w:pPr>
        <w:pStyle w:val="Bezodstpw"/>
        <w:rPr>
          <w:b/>
          <w:sz w:val="22"/>
          <w:lang w:val="pl-PL"/>
        </w:rPr>
      </w:pPr>
      <w:r w:rsidRPr="004A2A76">
        <w:rPr>
          <w:b/>
          <w:sz w:val="22"/>
          <w:lang w:val="pl-PL"/>
        </w:rPr>
        <w:t xml:space="preserve">WYJAŚNIENIA DO FORMULARZA </w:t>
      </w:r>
      <w:r w:rsidR="00B83A0D">
        <w:rPr>
          <w:b/>
          <w:sz w:val="22"/>
          <w:lang w:val="pl-PL"/>
        </w:rPr>
        <w:t>ZGŁOSZENIOWEGO</w:t>
      </w:r>
    </w:p>
    <w:p w:rsidR="009F405D" w:rsidRPr="004A2A76" w:rsidRDefault="009F405D" w:rsidP="004A2A76">
      <w:pPr>
        <w:pStyle w:val="Bezodstpw"/>
        <w:rPr>
          <w:b/>
          <w:sz w:val="22"/>
          <w:lang w:val="pl-PL"/>
        </w:rPr>
      </w:pPr>
    </w:p>
    <w:p w:rsidR="004A2A76" w:rsidRPr="004A2A76" w:rsidRDefault="004A2A76" w:rsidP="004A2A76">
      <w:pPr>
        <w:numPr>
          <w:ilvl w:val="1"/>
          <w:numId w:val="14"/>
        </w:numPr>
        <w:spacing w:before="60"/>
        <w:ind w:right="357"/>
        <w:jc w:val="both"/>
        <w:rPr>
          <w:sz w:val="22"/>
          <w:lang w:val="pl-PL"/>
        </w:rPr>
      </w:pPr>
      <w:r w:rsidRPr="004A2A76">
        <w:rPr>
          <w:sz w:val="22"/>
          <w:lang w:val="pl-PL"/>
        </w:rPr>
        <w:t>Jako że przykłady dobrych praktyk zostaną opublikowane na stronach internetowych Państw Członkowskich i Agencji, ważne jest, aby zostały one opisane w sposób jasny  i</w:t>
      </w:r>
      <w:r>
        <w:rPr>
          <w:sz w:val="22"/>
          <w:lang w:val="pl-PL"/>
        </w:rPr>
        <w:t> </w:t>
      </w:r>
      <w:r w:rsidRPr="004A2A76">
        <w:rPr>
          <w:sz w:val="22"/>
          <w:lang w:val="pl-PL"/>
        </w:rPr>
        <w:t xml:space="preserve">prosty. Proszę skorzystać z formularza </w:t>
      </w:r>
      <w:r w:rsidR="00B83A0D">
        <w:rPr>
          <w:sz w:val="22"/>
          <w:lang w:val="pl-PL"/>
        </w:rPr>
        <w:t>zgłoszeniowego</w:t>
      </w:r>
      <w:r w:rsidRPr="004A2A76">
        <w:rPr>
          <w:sz w:val="22"/>
          <w:lang w:val="pl-PL"/>
        </w:rPr>
        <w:t xml:space="preserve"> przy składaniu </w:t>
      </w:r>
      <w:r w:rsidR="00B83A0D">
        <w:rPr>
          <w:sz w:val="22"/>
          <w:lang w:val="pl-PL"/>
        </w:rPr>
        <w:t>wniosku</w:t>
      </w:r>
      <w:r w:rsidRPr="004A2A76">
        <w:rPr>
          <w:sz w:val="22"/>
          <w:lang w:val="pl-PL"/>
        </w:rPr>
        <w:t xml:space="preserve"> do Agencji.</w:t>
      </w:r>
    </w:p>
    <w:p w:rsidR="004A2A76" w:rsidRPr="004A2A76" w:rsidRDefault="004A2A76" w:rsidP="004A2A76">
      <w:pPr>
        <w:numPr>
          <w:ilvl w:val="1"/>
          <w:numId w:val="14"/>
        </w:numPr>
        <w:spacing w:before="60"/>
        <w:ind w:right="357"/>
        <w:jc w:val="both"/>
        <w:rPr>
          <w:sz w:val="22"/>
          <w:lang w:val="pl-PL"/>
        </w:rPr>
      </w:pPr>
      <w:r w:rsidRPr="004A2A76">
        <w:rPr>
          <w:sz w:val="22"/>
          <w:lang w:val="pl-PL"/>
        </w:rPr>
        <w:t xml:space="preserve">Formularz </w:t>
      </w:r>
      <w:r w:rsidR="00B83A0D">
        <w:rPr>
          <w:sz w:val="22"/>
          <w:lang w:val="pl-PL"/>
        </w:rPr>
        <w:t>zgłoszeniowy</w:t>
      </w:r>
      <w:r w:rsidRPr="004A2A76">
        <w:rPr>
          <w:sz w:val="22"/>
          <w:lang w:val="pl-PL"/>
        </w:rPr>
        <w:t xml:space="preserve"> może zostać wypełniony w każdym z urzędowych języków wspólnotowych, jednakże Agencja preferuje język angielski.</w:t>
      </w:r>
    </w:p>
    <w:p w:rsidR="004A2A76" w:rsidRPr="004A2A76" w:rsidRDefault="00DE3F6A" w:rsidP="004A2A76">
      <w:pPr>
        <w:numPr>
          <w:ilvl w:val="1"/>
          <w:numId w:val="14"/>
        </w:numPr>
        <w:spacing w:before="60"/>
        <w:ind w:right="357"/>
        <w:jc w:val="both"/>
        <w:rPr>
          <w:sz w:val="22"/>
          <w:lang w:val="pl-PL"/>
        </w:rPr>
      </w:pPr>
      <w:r>
        <w:rPr>
          <w:sz w:val="22"/>
          <w:lang w:val="pl-PL"/>
        </w:rPr>
        <w:t>Formularz</w:t>
      </w:r>
      <w:r w:rsidR="004A2A76" w:rsidRPr="004A2A76">
        <w:rPr>
          <w:sz w:val="22"/>
          <w:lang w:val="pl-PL"/>
        </w:rPr>
        <w:t xml:space="preserve"> </w:t>
      </w:r>
      <w:r>
        <w:rPr>
          <w:sz w:val="22"/>
          <w:lang w:val="pl-PL"/>
        </w:rPr>
        <w:t>zgłoszeniowym</w:t>
      </w:r>
      <w:r>
        <w:rPr>
          <w:sz w:val="22"/>
          <w:lang w:val="pl-PL"/>
        </w:rPr>
        <w:t xml:space="preserve"> </w:t>
      </w:r>
      <w:bookmarkStart w:id="3" w:name="_GoBack"/>
      <w:bookmarkEnd w:id="3"/>
      <w:r w:rsidR="004A2A76" w:rsidRPr="004A2A76">
        <w:rPr>
          <w:sz w:val="22"/>
          <w:lang w:val="pl-PL"/>
        </w:rPr>
        <w:t>powi</w:t>
      </w:r>
      <w:r>
        <w:rPr>
          <w:sz w:val="22"/>
          <w:lang w:val="pl-PL"/>
        </w:rPr>
        <w:t>nien</w:t>
      </w:r>
      <w:r w:rsidR="004A2A76" w:rsidRPr="004A2A76">
        <w:rPr>
          <w:sz w:val="22"/>
          <w:lang w:val="pl-PL"/>
        </w:rPr>
        <w:t xml:space="preserve"> być sporządzon</w:t>
      </w:r>
      <w:r>
        <w:rPr>
          <w:sz w:val="22"/>
          <w:lang w:val="pl-PL"/>
        </w:rPr>
        <w:t>y</w:t>
      </w:r>
      <w:r w:rsidR="004A2A76" w:rsidRPr="004A2A76">
        <w:rPr>
          <w:sz w:val="22"/>
          <w:lang w:val="pl-PL"/>
        </w:rPr>
        <w:t xml:space="preserve"> jako dokument MS Word i złożon</w:t>
      </w:r>
      <w:r>
        <w:rPr>
          <w:sz w:val="22"/>
          <w:lang w:val="pl-PL"/>
        </w:rPr>
        <w:t>y</w:t>
      </w:r>
      <w:r w:rsidR="004A2A76" w:rsidRPr="004A2A76">
        <w:rPr>
          <w:sz w:val="22"/>
          <w:lang w:val="pl-PL"/>
        </w:rPr>
        <w:t xml:space="preserve"> w formie elektronicznej</w:t>
      </w:r>
      <w:r w:rsidR="00B83A0D">
        <w:rPr>
          <w:sz w:val="22"/>
          <w:lang w:val="pl-PL"/>
        </w:rPr>
        <w:t>.</w:t>
      </w:r>
    </w:p>
    <w:p w:rsidR="004A2A76" w:rsidRPr="004A2A76" w:rsidRDefault="00DE3F6A" w:rsidP="004A2A76">
      <w:pPr>
        <w:numPr>
          <w:ilvl w:val="1"/>
          <w:numId w:val="14"/>
        </w:numPr>
        <w:spacing w:before="60"/>
        <w:ind w:right="357"/>
        <w:jc w:val="both"/>
        <w:rPr>
          <w:sz w:val="22"/>
          <w:lang w:val="pl-PL"/>
        </w:rPr>
      </w:pPr>
      <w:r>
        <w:rPr>
          <w:sz w:val="22"/>
          <w:lang w:val="pl-PL"/>
        </w:rPr>
        <w:t>Tekst w formularzu</w:t>
      </w:r>
      <w:r w:rsidR="004A2A76" w:rsidRPr="004A2A76">
        <w:rPr>
          <w:sz w:val="22"/>
          <w:lang w:val="pl-PL"/>
        </w:rPr>
        <w:t xml:space="preserve"> </w:t>
      </w:r>
      <w:r>
        <w:rPr>
          <w:sz w:val="22"/>
          <w:lang w:val="pl-PL"/>
        </w:rPr>
        <w:t xml:space="preserve">zgłoszeniowym </w:t>
      </w:r>
      <w:r w:rsidR="004A2A76" w:rsidRPr="004A2A76">
        <w:rPr>
          <w:sz w:val="22"/>
          <w:lang w:val="pl-PL"/>
        </w:rPr>
        <w:t>nie może przekraczać 9000 znaków (około 5 stron); w przypadku dokumentów dłuższych Agencja ponosi znacznie wyższe koszty tłumaczenia</w:t>
      </w:r>
      <w:r w:rsidR="00B83A0D">
        <w:rPr>
          <w:sz w:val="22"/>
          <w:lang w:val="pl-PL"/>
        </w:rPr>
        <w:t>.</w:t>
      </w:r>
    </w:p>
    <w:p w:rsidR="004A2A76" w:rsidRPr="004A2A76" w:rsidRDefault="004A2A76" w:rsidP="004A2A76">
      <w:pPr>
        <w:numPr>
          <w:ilvl w:val="1"/>
          <w:numId w:val="14"/>
        </w:numPr>
        <w:spacing w:before="60"/>
        <w:ind w:right="357"/>
        <w:jc w:val="both"/>
        <w:rPr>
          <w:sz w:val="22"/>
          <w:lang w:val="pl-PL"/>
        </w:rPr>
      </w:pPr>
      <w:r w:rsidRPr="004A2A76">
        <w:rPr>
          <w:sz w:val="22"/>
          <w:lang w:val="pl-PL"/>
        </w:rPr>
        <w:t xml:space="preserve">Tekst </w:t>
      </w:r>
      <w:r w:rsidR="00DE3F6A">
        <w:rPr>
          <w:sz w:val="22"/>
          <w:lang w:val="pl-PL"/>
        </w:rPr>
        <w:t>w formularzu</w:t>
      </w:r>
      <w:r w:rsidRPr="004A2A76">
        <w:rPr>
          <w:sz w:val="22"/>
          <w:lang w:val="pl-PL"/>
        </w:rPr>
        <w:t xml:space="preserve"> </w:t>
      </w:r>
      <w:r w:rsidR="00DE3F6A">
        <w:rPr>
          <w:sz w:val="22"/>
          <w:lang w:val="pl-PL"/>
        </w:rPr>
        <w:t>zgłoszeniowym</w:t>
      </w:r>
      <w:r w:rsidR="00DE3F6A" w:rsidRPr="004A2A76">
        <w:rPr>
          <w:sz w:val="22"/>
          <w:lang w:val="pl-PL"/>
        </w:rPr>
        <w:t xml:space="preserve"> </w:t>
      </w:r>
      <w:r w:rsidRPr="004A2A76">
        <w:rPr>
          <w:sz w:val="22"/>
          <w:lang w:val="pl-PL"/>
        </w:rPr>
        <w:t>powinien być przejrzysty i prosty, tak aby mogła go zrozumieć każda osoba chcąca przenieść taki przykład do swojego miejsca pracy</w:t>
      </w:r>
      <w:r w:rsidR="00B83A0D">
        <w:rPr>
          <w:sz w:val="22"/>
          <w:lang w:val="pl-PL"/>
        </w:rPr>
        <w:t>.</w:t>
      </w:r>
    </w:p>
    <w:p w:rsidR="004A2A76" w:rsidRPr="004A2A76" w:rsidRDefault="004A2A76" w:rsidP="004A2A76">
      <w:pPr>
        <w:numPr>
          <w:ilvl w:val="1"/>
          <w:numId w:val="14"/>
        </w:numPr>
        <w:spacing w:before="60"/>
        <w:ind w:right="357"/>
        <w:jc w:val="both"/>
        <w:rPr>
          <w:sz w:val="22"/>
          <w:lang w:val="pl-PL"/>
        </w:rPr>
      </w:pPr>
      <w:r w:rsidRPr="004A2A76">
        <w:rPr>
          <w:sz w:val="22"/>
          <w:lang w:val="pl-PL"/>
        </w:rPr>
        <w:t xml:space="preserve">Formularz </w:t>
      </w:r>
      <w:r w:rsidR="00B83A0D">
        <w:rPr>
          <w:sz w:val="22"/>
          <w:lang w:val="pl-PL"/>
        </w:rPr>
        <w:t>zgłoszeniowy</w:t>
      </w:r>
      <w:r w:rsidRPr="004A2A76">
        <w:rPr>
          <w:sz w:val="22"/>
          <w:lang w:val="pl-PL"/>
        </w:rPr>
        <w:t xml:space="preserve"> musi zawierać wyłącznie tekst; niedozwolone są zdjęcia, wykresy itp. (zob. dodatkowe informacje poniżej)</w:t>
      </w:r>
      <w:r w:rsidR="00B83A0D">
        <w:rPr>
          <w:sz w:val="22"/>
          <w:lang w:val="pl-PL"/>
        </w:rPr>
        <w:t>.</w:t>
      </w:r>
    </w:p>
    <w:p w:rsidR="00DE6227" w:rsidRPr="004A2A76" w:rsidRDefault="00DE6227" w:rsidP="00DE6227">
      <w:pPr>
        <w:spacing w:before="120"/>
        <w:jc w:val="both"/>
        <w:rPr>
          <w:b/>
          <w:sz w:val="22"/>
          <w:szCs w:val="22"/>
          <w:lang w:val="pl-PL"/>
        </w:rPr>
      </w:pPr>
    </w:p>
    <w:p w:rsidR="00DE6227" w:rsidRPr="004A2A76" w:rsidRDefault="00DE6227" w:rsidP="009F405D">
      <w:pPr>
        <w:spacing w:line="360" w:lineRule="auto"/>
        <w:rPr>
          <w:b/>
          <w:sz w:val="22"/>
          <w:lang w:val="pl-PL"/>
        </w:rPr>
      </w:pPr>
      <w:r w:rsidRPr="004A2A76">
        <w:rPr>
          <w:b/>
          <w:sz w:val="22"/>
          <w:lang w:val="pl-PL"/>
        </w:rPr>
        <w:t>Informacje dodatkowe można złożyć osobno w celu potwierdzenia przykładu dobrej praktyki.</w:t>
      </w:r>
    </w:p>
    <w:p w:rsidR="00DE6227" w:rsidRPr="004A2A76" w:rsidRDefault="00DE6227" w:rsidP="00DE6227">
      <w:pPr>
        <w:spacing w:before="120"/>
        <w:ind w:right="357"/>
        <w:jc w:val="both"/>
        <w:rPr>
          <w:sz w:val="22"/>
          <w:szCs w:val="22"/>
          <w:lang w:val="pl-PL"/>
        </w:rPr>
      </w:pPr>
      <w:r w:rsidRPr="004A2A76">
        <w:rPr>
          <w:sz w:val="22"/>
          <w:szCs w:val="22"/>
          <w:lang w:val="pl-PL"/>
        </w:rPr>
        <w:t>Dokumenty potwierdzające mogą obejmować na przykład:</w:t>
      </w:r>
    </w:p>
    <w:p w:rsidR="00DE6227" w:rsidRPr="004A2A76" w:rsidRDefault="00DE6227" w:rsidP="004A2A76">
      <w:pPr>
        <w:numPr>
          <w:ilvl w:val="1"/>
          <w:numId w:val="14"/>
        </w:numPr>
        <w:spacing w:before="60"/>
        <w:ind w:right="357"/>
        <w:jc w:val="both"/>
        <w:rPr>
          <w:sz w:val="22"/>
          <w:szCs w:val="22"/>
          <w:lang w:val="pl-PL"/>
        </w:rPr>
      </w:pPr>
      <w:r w:rsidRPr="004A2A76">
        <w:rPr>
          <w:sz w:val="22"/>
          <w:szCs w:val="22"/>
          <w:lang w:val="pl-PL"/>
        </w:rPr>
        <w:t>podręczniki lub inną dokumentację</w:t>
      </w:r>
      <w:r w:rsidR="004A2A76">
        <w:rPr>
          <w:sz w:val="22"/>
          <w:szCs w:val="22"/>
          <w:lang w:val="pl-PL"/>
        </w:rPr>
        <w:t>, która będzie stanowiła załącznik do pokazanego przykładu dobrej praktyki</w:t>
      </w:r>
      <w:r w:rsidRPr="004A2A76">
        <w:rPr>
          <w:sz w:val="22"/>
          <w:szCs w:val="22"/>
          <w:lang w:val="pl-PL"/>
        </w:rPr>
        <w:t>;</w:t>
      </w:r>
    </w:p>
    <w:p w:rsidR="00DE6227" w:rsidRPr="004A2A76" w:rsidRDefault="00DE6227" w:rsidP="004A2A76">
      <w:pPr>
        <w:numPr>
          <w:ilvl w:val="1"/>
          <w:numId w:val="14"/>
        </w:numPr>
        <w:spacing w:before="60"/>
        <w:ind w:right="357"/>
        <w:jc w:val="both"/>
        <w:rPr>
          <w:sz w:val="22"/>
          <w:szCs w:val="22"/>
          <w:lang w:val="pl-PL"/>
        </w:rPr>
      </w:pPr>
      <w:r w:rsidRPr="004A2A76">
        <w:rPr>
          <w:sz w:val="22"/>
          <w:lang w:val="pl-PL"/>
        </w:rPr>
        <w:t>zdjęcia, ilustracje, wykresy, diagramy itp., dodatkowo wyjaśniające przykład (przydatne jest np. zdjęcie środowiska pracy przed i po transformacji);</w:t>
      </w:r>
    </w:p>
    <w:p w:rsidR="00DE6227" w:rsidRPr="004A2A76" w:rsidRDefault="00DE6227" w:rsidP="004A2A76">
      <w:pPr>
        <w:numPr>
          <w:ilvl w:val="1"/>
          <w:numId w:val="14"/>
        </w:numPr>
        <w:spacing w:before="60"/>
        <w:ind w:right="357"/>
        <w:jc w:val="both"/>
        <w:rPr>
          <w:sz w:val="22"/>
          <w:szCs w:val="22"/>
          <w:lang w:val="pl-PL"/>
        </w:rPr>
      </w:pPr>
      <w:r w:rsidRPr="004A2A76">
        <w:rPr>
          <w:sz w:val="22"/>
          <w:lang w:val="pl-PL"/>
        </w:rPr>
        <w:t xml:space="preserve">zdjęcia powinny zostać przesłane osobno, np. w formacie </w:t>
      </w:r>
      <w:r w:rsidRPr="004A2A76">
        <w:rPr>
          <w:sz w:val="22"/>
          <w:szCs w:val="22"/>
          <w:lang w:val="pl-PL"/>
        </w:rPr>
        <w:t>GIF, JPG, BMP lub TIFF. Należy zwrócić uwagę, że dobrej jakości wydruki wymagają obrazu o rozdzielczości co najmniej 300 dpi;</w:t>
      </w:r>
    </w:p>
    <w:p w:rsidR="00DE6227" w:rsidRPr="004A2A76" w:rsidRDefault="00DE6227" w:rsidP="004A2A76">
      <w:pPr>
        <w:numPr>
          <w:ilvl w:val="1"/>
          <w:numId w:val="14"/>
        </w:numPr>
        <w:spacing w:before="60"/>
        <w:ind w:right="357"/>
        <w:jc w:val="both"/>
        <w:rPr>
          <w:sz w:val="22"/>
          <w:szCs w:val="22"/>
          <w:lang w:val="pl-PL"/>
        </w:rPr>
      </w:pPr>
      <w:r w:rsidRPr="004A2A76">
        <w:rPr>
          <w:sz w:val="22"/>
          <w:szCs w:val="22"/>
          <w:lang w:val="pl-PL"/>
        </w:rPr>
        <w:t>przed przesłaniem zdjęć i ilustracji (obrazków, rysunków, diagramów itp.) należy uzyskać zgodę właściciela praw autorskich;</w:t>
      </w:r>
    </w:p>
    <w:p w:rsidR="00DE6227" w:rsidRPr="004A2A76" w:rsidRDefault="00DE6227" w:rsidP="004A2A76">
      <w:pPr>
        <w:numPr>
          <w:ilvl w:val="1"/>
          <w:numId w:val="14"/>
        </w:numPr>
        <w:spacing w:before="60"/>
        <w:ind w:right="357"/>
        <w:jc w:val="both"/>
        <w:rPr>
          <w:sz w:val="22"/>
          <w:szCs w:val="22"/>
          <w:lang w:val="pl-PL"/>
        </w:rPr>
      </w:pPr>
      <w:r w:rsidRPr="004A2A76">
        <w:rPr>
          <w:sz w:val="22"/>
          <w:lang w:val="pl-PL"/>
        </w:rPr>
        <w:t>pomocne mogą być również fragmenty materiałów dotyczących strategii lub materiałów szkoleniowych;</w:t>
      </w:r>
    </w:p>
    <w:p w:rsidR="00DE6227" w:rsidRPr="004A2A76" w:rsidRDefault="00DE6227" w:rsidP="00DE6227">
      <w:pPr>
        <w:spacing w:before="120"/>
        <w:ind w:right="357"/>
        <w:jc w:val="both"/>
        <w:rPr>
          <w:sz w:val="22"/>
          <w:szCs w:val="22"/>
          <w:lang w:val="pl-PL"/>
        </w:rPr>
      </w:pPr>
      <w:r w:rsidRPr="004A2A76">
        <w:rPr>
          <w:sz w:val="22"/>
          <w:lang w:val="pl-PL"/>
        </w:rPr>
        <w:t>W przypadku materiałów dodatkowych preferowany jest format elektroniczny, ale:</w:t>
      </w:r>
    </w:p>
    <w:p w:rsidR="00DE6227" w:rsidRPr="004A2A76" w:rsidRDefault="00DE6227" w:rsidP="004A2A76">
      <w:pPr>
        <w:numPr>
          <w:ilvl w:val="0"/>
          <w:numId w:val="15"/>
        </w:numPr>
        <w:spacing w:before="120"/>
        <w:ind w:right="357"/>
        <w:jc w:val="both"/>
        <w:rPr>
          <w:sz w:val="22"/>
          <w:szCs w:val="22"/>
          <w:lang w:val="pl-PL"/>
        </w:rPr>
      </w:pPr>
      <w:r w:rsidRPr="004A2A76">
        <w:rPr>
          <w:sz w:val="22"/>
          <w:lang w:val="pl-PL"/>
        </w:rPr>
        <w:t>przyjmowane będą także materiały w wersji papierowej;</w:t>
      </w:r>
    </w:p>
    <w:p w:rsidR="00DE6227" w:rsidRPr="004A2A76" w:rsidRDefault="00DE6227" w:rsidP="004A2A76">
      <w:pPr>
        <w:numPr>
          <w:ilvl w:val="0"/>
          <w:numId w:val="15"/>
        </w:numPr>
        <w:spacing w:before="120"/>
        <w:ind w:right="357"/>
        <w:jc w:val="both"/>
        <w:rPr>
          <w:sz w:val="22"/>
          <w:szCs w:val="22"/>
          <w:lang w:val="pl-PL"/>
        </w:rPr>
      </w:pPr>
      <w:r w:rsidRPr="004A2A76">
        <w:rPr>
          <w:sz w:val="22"/>
          <w:lang w:val="pl-PL"/>
        </w:rPr>
        <w:t>materiały nie będą tłumaczone;</w:t>
      </w:r>
    </w:p>
    <w:p w:rsidR="00DE6227" w:rsidRPr="004A2A76" w:rsidRDefault="00DE6227" w:rsidP="004A2A76">
      <w:pPr>
        <w:numPr>
          <w:ilvl w:val="0"/>
          <w:numId w:val="15"/>
        </w:numPr>
        <w:spacing w:before="120"/>
        <w:ind w:right="357"/>
        <w:jc w:val="both"/>
        <w:rPr>
          <w:sz w:val="22"/>
          <w:szCs w:val="22"/>
          <w:lang w:val="pl-PL"/>
        </w:rPr>
      </w:pPr>
      <w:r w:rsidRPr="004A2A76">
        <w:rPr>
          <w:sz w:val="22"/>
          <w:lang w:val="pl-PL"/>
        </w:rPr>
        <w:t>materiały przesłane po ostatecznym terminie czy to w języku angielskim, czy polskim, mogą nie zostać przekazane członkom jury przed ich posiedzeniem.</w:t>
      </w:r>
    </w:p>
    <w:p w:rsidR="00DE6227" w:rsidRPr="004A2A76" w:rsidRDefault="00DE6227" w:rsidP="00DE6227">
      <w:pPr>
        <w:spacing w:before="120"/>
        <w:jc w:val="both"/>
        <w:rPr>
          <w:b/>
          <w:sz w:val="22"/>
          <w:szCs w:val="22"/>
          <w:lang w:val="pl-PL"/>
        </w:rPr>
      </w:pPr>
    </w:p>
    <w:p w:rsidR="00DE6227" w:rsidRDefault="004A2A76" w:rsidP="00DE6227">
      <w:pPr>
        <w:spacing w:before="120"/>
        <w:jc w:val="both"/>
        <w:rPr>
          <w:b/>
          <w:sz w:val="22"/>
          <w:szCs w:val="22"/>
          <w:lang w:val="pl-PL"/>
        </w:rPr>
      </w:pPr>
      <w:r>
        <w:rPr>
          <w:b/>
          <w:sz w:val="22"/>
          <w:szCs w:val="22"/>
          <w:lang w:val="pl-PL"/>
        </w:rPr>
        <w:t>WYJAŚNIENIA DO NAGŁÓWKÓW</w:t>
      </w:r>
    </w:p>
    <w:p w:rsidR="009F405D" w:rsidRPr="004A2A76" w:rsidRDefault="009F405D" w:rsidP="00DE6227">
      <w:pPr>
        <w:spacing w:before="120"/>
        <w:jc w:val="both"/>
        <w:rPr>
          <w:b/>
          <w:sz w:val="22"/>
          <w:szCs w:val="22"/>
          <w:lang w:val="pl-PL"/>
        </w:rPr>
      </w:pPr>
    </w:p>
    <w:p w:rsidR="00B83A0D" w:rsidRDefault="00DE6227" w:rsidP="00C93DA0">
      <w:pPr>
        <w:numPr>
          <w:ilvl w:val="0"/>
          <w:numId w:val="1"/>
        </w:numPr>
        <w:ind w:left="714" w:hanging="357"/>
        <w:rPr>
          <w:sz w:val="22"/>
          <w:szCs w:val="22"/>
          <w:lang w:val="pl-PL"/>
        </w:rPr>
      </w:pPr>
      <w:r w:rsidRPr="004A2A76">
        <w:rPr>
          <w:sz w:val="22"/>
          <w:szCs w:val="22"/>
          <w:lang w:val="pl-PL"/>
        </w:rPr>
        <w:t>TEMAT – Kilka słów kluczowych opisujących przykład, np. ocena zagrożeń psychospołecznych z udziałem pracowników, podjęcie działań</w:t>
      </w:r>
      <w:r w:rsidR="00B83A0D">
        <w:rPr>
          <w:sz w:val="22"/>
          <w:szCs w:val="22"/>
          <w:lang w:val="pl-PL"/>
        </w:rPr>
        <w:t xml:space="preserve"> o</w:t>
      </w:r>
      <w:r w:rsidRPr="004A2A76">
        <w:rPr>
          <w:sz w:val="22"/>
          <w:szCs w:val="22"/>
          <w:lang w:val="pl-PL"/>
        </w:rPr>
        <w:t>rganizacyjnych/</w:t>
      </w:r>
    </w:p>
    <w:p w:rsidR="00DE6227" w:rsidRPr="004A2A76" w:rsidRDefault="00DE6227" w:rsidP="00B83A0D">
      <w:pPr>
        <w:ind w:left="714"/>
        <w:rPr>
          <w:sz w:val="22"/>
          <w:szCs w:val="22"/>
          <w:lang w:val="pl-PL"/>
        </w:rPr>
      </w:pPr>
      <w:r w:rsidRPr="004A2A76">
        <w:rPr>
          <w:sz w:val="22"/>
          <w:szCs w:val="22"/>
          <w:lang w:val="pl-PL"/>
        </w:rPr>
        <w:t>indywidualnych ograniczających stres/zagrożenia psychospołeczne/przemoc w miejscu pracy itd., opracowanie wytycznych w zakresie zagrożeń psychospołecznych itd.</w:t>
      </w:r>
    </w:p>
    <w:p w:rsidR="00DE6227" w:rsidRPr="0018013B" w:rsidRDefault="00DE6227" w:rsidP="00C93DA0">
      <w:pPr>
        <w:numPr>
          <w:ilvl w:val="0"/>
          <w:numId w:val="1"/>
        </w:numPr>
        <w:spacing w:before="120"/>
        <w:ind w:left="714" w:hanging="357"/>
        <w:rPr>
          <w:sz w:val="22"/>
          <w:szCs w:val="22"/>
          <w:lang w:val="pl-PL"/>
        </w:rPr>
      </w:pPr>
      <w:r w:rsidRPr="0018013B">
        <w:rPr>
          <w:sz w:val="22"/>
          <w:szCs w:val="22"/>
          <w:lang w:val="pl-PL"/>
        </w:rPr>
        <w:lastRenderedPageBreak/>
        <w:t xml:space="preserve">TYTUŁ ROZWIĄZANIA: </w:t>
      </w:r>
      <w:r w:rsidRPr="0018013B">
        <w:rPr>
          <w:sz w:val="22"/>
          <w:lang w:val="pl-PL"/>
        </w:rPr>
        <w:t>Jeden wiersz</w:t>
      </w:r>
      <w:r w:rsidRPr="0018013B">
        <w:rPr>
          <w:sz w:val="22"/>
          <w:szCs w:val="22"/>
          <w:lang w:val="pl-PL"/>
        </w:rPr>
        <w:t xml:space="preserve">, np. </w:t>
      </w:r>
      <w:r w:rsidR="0018013B">
        <w:rPr>
          <w:sz w:val="22"/>
          <w:szCs w:val="22"/>
          <w:lang w:val="pl-PL"/>
        </w:rPr>
        <w:t xml:space="preserve">przykłady dobrej praktyki przeciwdziałającej stresowi, </w:t>
      </w:r>
      <w:r w:rsidRPr="0018013B">
        <w:rPr>
          <w:sz w:val="22"/>
          <w:szCs w:val="22"/>
          <w:lang w:val="pl-PL"/>
        </w:rPr>
        <w:t>partycypacyjna ocena zagrożeń społecznych, działania (zmiany organizacyjne, warsztaty, szkolenia itd.) ograniczające stres/zagrożenia psychospołeczne/przemoc w miejscu pracy lub zapobiegające im itd.</w:t>
      </w:r>
    </w:p>
    <w:p w:rsidR="00DE6227" w:rsidRPr="004A2A76" w:rsidRDefault="00DE6227" w:rsidP="00C93DA0">
      <w:pPr>
        <w:numPr>
          <w:ilvl w:val="0"/>
          <w:numId w:val="1"/>
        </w:numPr>
        <w:spacing w:before="120"/>
        <w:ind w:left="714" w:hanging="357"/>
        <w:rPr>
          <w:spacing w:val="-2"/>
          <w:sz w:val="22"/>
          <w:szCs w:val="22"/>
          <w:lang w:val="pl-PL"/>
        </w:rPr>
      </w:pPr>
      <w:r w:rsidRPr="004A2A76">
        <w:rPr>
          <w:sz w:val="22"/>
          <w:szCs w:val="22"/>
          <w:lang w:val="pl-PL"/>
        </w:rPr>
        <w:t xml:space="preserve">NAZWA PRZEDSIĘBIORSTWA / ORGANIZACJI PRZEDKŁADAJĄCEJ INFORMACJE: czasami organizacja </w:t>
      </w:r>
      <w:r w:rsidR="00543154">
        <w:rPr>
          <w:sz w:val="22"/>
          <w:szCs w:val="22"/>
          <w:lang w:val="pl-PL"/>
        </w:rPr>
        <w:t>zgłaszająca przykład dobrej praktyki</w:t>
      </w:r>
      <w:r w:rsidRPr="004A2A76">
        <w:rPr>
          <w:sz w:val="22"/>
          <w:szCs w:val="22"/>
          <w:lang w:val="pl-PL"/>
        </w:rPr>
        <w:t xml:space="preserve"> jest inna niż przedsiębiorstwo, w którym </w:t>
      </w:r>
      <w:r w:rsidR="00543154">
        <w:rPr>
          <w:sz w:val="22"/>
          <w:szCs w:val="22"/>
          <w:lang w:val="pl-PL"/>
        </w:rPr>
        <w:t xml:space="preserve">ją </w:t>
      </w:r>
      <w:r w:rsidRPr="004A2A76">
        <w:rPr>
          <w:sz w:val="22"/>
          <w:szCs w:val="22"/>
          <w:lang w:val="pl-PL"/>
        </w:rPr>
        <w:t xml:space="preserve">zastosowano. W takim przypadku należy podać dane obydwu organizacji oraz osób kontaktowych w obydwu organizacjach. Jeżeli przykładem dobrej praktyki jest np. </w:t>
      </w:r>
      <w:r w:rsidR="00B83A0D">
        <w:rPr>
          <w:sz w:val="22"/>
          <w:szCs w:val="22"/>
          <w:lang w:val="pl-PL"/>
        </w:rPr>
        <w:t>podjęcie działań organizacyjnych ograniczających stres</w:t>
      </w:r>
      <w:r w:rsidRPr="004A2A76">
        <w:rPr>
          <w:sz w:val="22"/>
          <w:szCs w:val="22"/>
          <w:lang w:val="pl-PL"/>
        </w:rPr>
        <w:t xml:space="preserve"> </w:t>
      </w:r>
      <w:r w:rsidR="00543154">
        <w:rPr>
          <w:sz w:val="22"/>
          <w:szCs w:val="22"/>
          <w:lang w:val="pl-PL"/>
        </w:rPr>
        <w:t xml:space="preserve">pracowników </w:t>
      </w:r>
      <w:r w:rsidRPr="004A2A76">
        <w:rPr>
          <w:sz w:val="22"/>
          <w:szCs w:val="22"/>
          <w:lang w:val="pl-PL"/>
        </w:rPr>
        <w:t xml:space="preserve">lub narzędzie dotyczące uczestnictwa pracowników, które może być użyte przez inne przedsiębiorstwa, przy klasyfikacji kandydata (kategoria poniżej lub powyżej 100 pracowników) należy się posłużyć wielkością przedsiębiorstwa, które opracowało przykład. </w:t>
      </w:r>
    </w:p>
    <w:p w:rsidR="00DE6227" w:rsidRPr="004A2A76" w:rsidRDefault="00DE6227" w:rsidP="00C93DA0">
      <w:pPr>
        <w:numPr>
          <w:ilvl w:val="0"/>
          <w:numId w:val="1"/>
        </w:numPr>
        <w:spacing w:before="120"/>
        <w:ind w:left="714" w:hanging="357"/>
        <w:rPr>
          <w:sz w:val="22"/>
          <w:szCs w:val="22"/>
          <w:lang w:val="pl-PL"/>
        </w:rPr>
      </w:pPr>
      <w:r w:rsidRPr="004A2A76">
        <w:rPr>
          <w:sz w:val="22"/>
          <w:szCs w:val="22"/>
          <w:lang w:val="pl-PL"/>
        </w:rPr>
        <w:t xml:space="preserve">SEKTOR: Sektor należy określić przy zastosowaniu Statystycznej Klasyfikacji Działalności Gospodarczej w Unii Europejskiej, NACE Rev. 2, 2008 r. </w:t>
      </w:r>
      <w:r w:rsidR="006069E4" w:rsidRPr="004A2A76">
        <w:rPr>
          <w:sz w:val="22"/>
          <w:szCs w:val="22"/>
          <w:lang w:val="pl-PL"/>
        </w:rPr>
        <w:t>(czterocyfrowa liczba)**</w:t>
      </w:r>
      <w:r w:rsidRPr="004A2A76">
        <w:rPr>
          <w:spacing w:val="-3"/>
          <w:sz w:val="22"/>
          <w:szCs w:val="22"/>
          <w:lang w:val="pl-PL"/>
        </w:rPr>
        <w:t xml:space="preserve">, </w:t>
      </w:r>
      <w:hyperlink r:id="rId8" w:history="1">
        <w:r w:rsidRPr="004A2A76">
          <w:rPr>
            <w:color w:val="0000FF"/>
            <w:sz w:val="22"/>
            <w:szCs w:val="22"/>
            <w:u w:val="single"/>
            <w:lang w:val="pl-PL"/>
          </w:rPr>
          <w:t>http://ec.europa.eu/environment/emas/pdf/general/nacecodes_en.pdf</w:t>
        </w:r>
      </w:hyperlink>
      <w:r w:rsidRPr="004A2A76">
        <w:rPr>
          <w:spacing w:val="-3"/>
          <w:sz w:val="22"/>
          <w:szCs w:val="22"/>
          <w:lang w:val="pl-PL"/>
        </w:rPr>
        <w:t>.</w:t>
      </w:r>
    </w:p>
    <w:p w:rsidR="00DE6227" w:rsidRPr="004A2A76" w:rsidRDefault="00DE6227" w:rsidP="00B83A0D">
      <w:pPr>
        <w:spacing w:before="120"/>
        <w:ind w:left="714"/>
        <w:rPr>
          <w:sz w:val="22"/>
          <w:szCs w:val="22"/>
          <w:lang w:val="pl-PL"/>
        </w:rPr>
      </w:pPr>
      <w:r w:rsidRPr="004A2A76">
        <w:rPr>
          <w:spacing w:val="-3"/>
          <w:sz w:val="22"/>
          <w:szCs w:val="22"/>
          <w:lang w:val="pl-PL"/>
        </w:rPr>
        <w:t>Prywatna / publiczna: Czy organizacja ma charakter prywatny, czy publiczny?</w:t>
      </w:r>
    </w:p>
    <w:p w:rsidR="006069E4" w:rsidRPr="004A2A76" w:rsidRDefault="006069E4" w:rsidP="00C93DA0">
      <w:pPr>
        <w:numPr>
          <w:ilvl w:val="0"/>
          <w:numId w:val="1"/>
        </w:numPr>
        <w:spacing w:before="120"/>
        <w:ind w:left="714" w:hanging="357"/>
        <w:rPr>
          <w:sz w:val="22"/>
          <w:szCs w:val="22"/>
          <w:lang w:val="pl-PL"/>
        </w:rPr>
      </w:pPr>
      <w:r w:rsidRPr="004A2A76">
        <w:rPr>
          <w:sz w:val="22"/>
          <w:szCs w:val="22"/>
          <w:lang w:val="pl-PL"/>
        </w:rPr>
        <w:t xml:space="preserve">ZADANIE: opis zadania i miejsca pracy / działania / sytuacji, które powodują wystąpienie niebezpieczeństwa / zagrożenia / rezultatu. </w:t>
      </w:r>
      <w:r w:rsidRPr="004A2A76">
        <w:rPr>
          <w:b/>
          <w:color w:val="3366FF"/>
          <w:sz w:val="28"/>
          <w:lang w:val="pl-PL"/>
        </w:rPr>
        <w:sym w:font="Symbol" w:char="F02A"/>
      </w:r>
    </w:p>
    <w:p w:rsidR="006069E4" w:rsidRPr="004A2A76" w:rsidRDefault="006069E4" w:rsidP="00C93DA0">
      <w:pPr>
        <w:numPr>
          <w:ilvl w:val="0"/>
          <w:numId w:val="1"/>
        </w:numPr>
        <w:spacing w:before="120"/>
        <w:ind w:left="714" w:hanging="357"/>
        <w:rPr>
          <w:sz w:val="22"/>
          <w:szCs w:val="22"/>
          <w:lang w:val="pl-PL"/>
        </w:rPr>
      </w:pPr>
      <w:r w:rsidRPr="004A2A76">
        <w:rPr>
          <w:sz w:val="22"/>
          <w:szCs w:val="22"/>
          <w:lang w:val="pl-PL"/>
        </w:rPr>
        <w:t xml:space="preserve">PROBLEM: opis sposobu, czasu i formy powstających niebezpieczeństw / zagrożeń oraz efektów i rezultatów (problemy zdrowotne, choroby, wypadki, wpływ na produkcję i pracę itp.). Opis musi być jasny, aby osoby, które będą miały dostęp do informacji przez Internet, mogły zrozumieć podjęte kroki oraz </w:t>
      </w:r>
      <w:r w:rsidR="0018013B">
        <w:rPr>
          <w:sz w:val="22"/>
          <w:szCs w:val="22"/>
          <w:lang w:val="pl-PL"/>
        </w:rPr>
        <w:t>uzasadnienie ich użycia</w:t>
      </w:r>
      <w:r w:rsidRPr="004A2A76">
        <w:rPr>
          <w:sz w:val="22"/>
          <w:szCs w:val="22"/>
          <w:lang w:val="pl-PL"/>
        </w:rPr>
        <w:t xml:space="preserve">. </w:t>
      </w:r>
      <w:r w:rsidRPr="004A2A76">
        <w:rPr>
          <w:b/>
          <w:color w:val="3366FF"/>
          <w:sz w:val="28"/>
          <w:lang w:val="pl-PL"/>
        </w:rPr>
        <w:sym w:font="Symbol" w:char="F02A"/>
      </w:r>
    </w:p>
    <w:p w:rsidR="006069E4" w:rsidRPr="004A2A76" w:rsidRDefault="006069E4" w:rsidP="00C93DA0">
      <w:pPr>
        <w:numPr>
          <w:ilvl w:val="0"/>
          <w:numId w:val="1"/>
        </w:numPr>
        <w:spacing w:before="120"/>
        <w:ind w:left="714" w:hanging="357"/>
        <w:rPr>
          <w:sz w:val="22"/>
          <w:szCs w:val="22"/>
          <w:lang w:val="pl-PL"/>
        </w:rPr>
      </w:pPr>
      <w:r w:rsidRPr="004A2A76">
        <w:rPr>
          <w:sz w:val="22"/>
          <w:szCs w:val="22"/>
          <w:lang w:val="pl-PL"/>
        </w:rPr>
        <w:t xml:space="preserve">ROZWIĄZANIE: przejrzysty opis podjętych </w:t>
      </w:r>
      <w:r w:rsidR="0018013B">
        <w:rPr>
          <w:sz w:val="22"/>
          <w:szCs w:val="22"/>
          <w:lang w:val="pl-PL"/>
        </w:rPr>
        <w:t>działań</w:t>
      </w:r>
      <w:r w:rsidRPr="004A2A76">
        <w:rPr>
          <w:sz w:val="22"/>
          <w:szCs w:val="22"/>
          <w:lang w:val="pl-PL"/>
        </w:rPr>
        <w:t xml:space="preserve">, np. procesu zaangażowania pracowników, wdrożenia itp. Opis powinien być łatwy do zrozumienia, a odbiorca powinien uzyskać jasny obraz zastosowanego rozwiązania. </w:t>
      </w:r>
      <w:r w:rsidRPr="004A2A76">
        <w:rPr>
          <w:b/>
          <w:color w:val="3366FF"/>
          <w:sz w:val="28"/>
          <w:lang w:val="pl-PL"/>
        </w:rPr>
        <w:sym w:font="Symbol" w:char="F02A"/>
      </w:r>
    </w:p>
    <w:p w:rsidR="0018013B" w:rsidRDefault="00DE6227" w:rsidP="0018013B">
      <w:pPr>
        <w:numPr>
          <w:ilvl w:val="0"/>
          <w:numId w:val="1"/>
        </w:numPr>
        <w:spacing w:before="120"/>
        <w:ind w:left="714" w:hanging="357"/>
        <w:rPr>
          <w:sz w:val="22"/>
          <w:szCs w:val="22"/>
          <w:lang w:val="pl-PL"/>
        </w:rPr>
      </w:pPr>
      <w:r w:rsidRPr="0018013B">
        <w:rPr>
          <w:sz w:val="22"/>
          <w:szCs w:val="22"/>
          <w:lang w:val="pl-PL"/>
        </w:rPr>
        <w:t xml:space="preserve">REZULTAT/SKUTECZNOŚĆ: określenie wymiernych wyników i wszelkich „niewymiernych” korzyści, np. </w:t>
      </w:r>
      <w:r w:rsidR="00543154">
        <w:rPr>
          <w:sz w:val="22"/>
          <w:szCs w:val="22"/>
          <w:lang w:val="pl-PL"/>
        </w:rPr>
        <w:t xml:space="preserve">zredukowanie </w:t>
      </w:r>
      <w:r w:rsidRPr="0018013B">
        <w:rPr>
          <w:sz w:val="22"/>
          <w:szCs w:val="22"/>
          <w:lang w:val="pl-PL"/>
        </w:rPr>
        <w:t>występowania objawów chorobowych, lepsz</w:t>
      </w:r>
      <w:r w:rsidR="00543154">
        <w:rPr>
          <w:sz w:val="22"/>
          <w:szCs w:val="22"/>
          <w:lang w:val="pl-PL"/>
        </w:rPr>
        <w:t>e</w:t>
      </w:r>
      <w:r w:rsidRPr="0018013B">
        <w:rPr>
          <w:sz w:val="22"/>
          <w:szCs w:val="22"/>
          <w:lang w:val="pl-PL"/>
        </w:rPr>
        <w:t xml:space="preserve"> </w:t>
      </w:r>
      <w:r w:rsidR="00543154">
        <w:rPr>
          <w:sz w:val="22"/>
          <w:szCs w:val="22"/>
          <w:lang w:val="pl-PL"/>
        </w:rPr>
        <w:t>warunki</w:t>
      </w:r>
      <w:r w:rsidRPr="0018013B">
        <w:rPr>
          <w:sz w:val="22"/>
          <w:szCs w:val="22"/>
          <w:lang w:val="pl-PL"/>
        </w:rPr>
        <w:t xml:space="preserve"> pracy, udoskonalone ergonomicznie lub ekonomicznie metody pracy etc. Można tu </w:t>
      </w:r>
      <w:r w:rsidR="0018013B" w:rsidRPr="0018013B">
        <w:rPr>
          <w:sz w:val="22"/>
          <w:szCs w:val="22"/>
          <w:lang w:val="pl-PL"/>
        </w:rPr>
        <w:t>zawrzeć informacje o</w:t>
      </w:r>
      <w:r w:rsidRPr="0018013B">
        <w:rPr>
          <w:sz w:val="22"/>
          <w:szCs w:val="22"/>
          <w:lang w:val="pl-PL"/>
        </w:rPr>
        <w:t xml:space="preserve"> koszt</w:t>
      </w:r>
      <w:r w:rsidR="0018013B" w:rsidRPr="0018013B">
        <w:rPr>
          <w:sz w:val="22"/>
          <w:szCs w:val="22"/>
          <w:lang w:val="pl-PL"/>
        </w:rPr>
        <w:t>ach</w:t>
      </w:r>
      <w:r w:rsidRPr="0018013B">
        <w:rPr>
          <w:sz w:val="22"/>
          <w:szCs w:val="22"/>
          <w:lang w:val="pl-PL"/>
        </w:rPr>
        <w:t xml:space="preserve"> i korzyści</w:t>
      </w:r>
      <w:r w:rsidR="0018013B" w:rsidRPr="0018013B">
        <w:rPr>
          <w:sz w:val="22"/>
          <w:szCs w:val="22"/>
          <w:lang w:val="pl-PL"/>
        </w:rPr>
        <w:t>ach społecznych, ekonomicznych i dla pracowników</w:t>
      </w:r>
      <w:r w:rsidRPr="0018013B">
        <w:rPr>
          <w:sz w:val="22"/>
          <w:szCs w:val="22"/>
          <w:lang w:val="pl-PL"/>
        </w:rPr>
        <w:t>, a także pozytywne skutki z nich wynikające.</w:t>
      </w:r>
    </w:p>
    <w:p w:rsidR="0018013B" w:rsidRPr="00220DB3" w:rsidRDefault="00DE6227" w:rsidP="00220DB3">
      <w:pPr>
        <w:numPr>
          <w:ilvl w:val="0"/>
          <w:numId w:val="1"/>
        </w:numPr>
        <w:spacing w:before="120"/>
        <w:ind w:left="714" w:hanging="357"/>
        <w:rPr>
          <w:sz w:val="22"/>
          <w:szCs w:val="22"/>
          <w:lang w:val="pl-PL"/>
        </w:rPr>
      </w:pPr>
      <w:r w:rsidRPr="0018013B">
        <w:rPr>
          <w:sz w:val="22"/>
          <w:szCs w:val="22"/>
          <w:lang w:val="pl-PL"/>
        </w:rPr>
        <w:t xml:space="preserve">CZYNNIK(I) POWODZENIA: </w:t>
      </w:r>
      <w:r w:rsidR="00543154">
        <w:rPr>
          <w:sz w:val="22"/>
          <w:szCs w:val="22"/>
          <w:lang w:val="pl-PL"/>
        </w:rPr>
        <w:t xml:space="preserve">elementy </w:t>
      </w:r>
      <w:r w:rsidR="00220DB3">
        <w:rPr>
          <w:sz w:val="22"/>
          <w:szCs w:val="22"/>
          <w:lang w:val="pl-PL"/>
        </w:rPr>
        <w:t>konieczne do osiągnięcia pożądanego wyniku (np. współpraca pomiędzy pracownikami a przełożonymi etc.).</w:t>
      </w:r>
    </w:p>
    <w:p w:rsidR="0018013B" w:rsidRPr="004A2A76" w:rsidRDefault="0018013B" w:rsidP="0018013B">
      <w:pPr>
        <w:numPr>
          <w:ilvl w:val="0"/>
          <w:numId w:val="1"/>
        </w:numPr>
        <w:spacing w:before="120"/>
        <w:ind w:left="714" w:hanging="357"/>
        <w:rPr>
          <w:sz w:val="22"/>
          <w:szCs w:val="22"/>
          <w:lang w:val="pl-PL"/>
        </w:rPr>
      </w:pPr>
      <w:r w:rsidRPr="004A2A76">
        <w:rPr>
          <w:sz w:val="22"/>
          <w:szCs w:val="22"/>
          <w:lang w:val="pl-PL"/>
        </w:rPr>
        <w:t xml:space="preserve">KOSZTY/KORZYŚCI: określenie kosztów powstałych podczas wdrożenia nowego rozwiązania oraz obniżka kosztów wynikłych bezpośrednio lub pośrednio z </w:t>
      </w:r>
      <w:r>
        <w:rPr>
          <w:sz w:val="22"/>
          <w:szCs w:val="22"/>
          <w:lang w:val="pl-PL"/>
        </w:rPr>
        <w:t>powodu zastosowania rozwiązań</w:t>
      </w:r>
      <w:r w:rsidRPr="004A2A76">
        <w:rPr>
          <w:sz w:val="22"/>
          <w:szCs w:val="22"/>
          <w:lang w:val="pl-PL"/>
        </w:rPr>
        <w:t xml:space="preserve"> (w stosownych przypadkach). </w:t>
      </w:r>
    </w:p>
    <w:p w:rsidR="00DE6227" w:rsidRPr="004A2A76" w:rsidRDefault="00DE6227" w:rsidP="00DE6227">
      <w:pPr>
        <w:rPr>
          <w:b/>
          <w:sz w:val="28"/>
          <w:szCs w:val="28"/>
          <w:lang w:val="pl-PL"/>
        </w:rPr>
      </w:pPr>
    </w:p>
    <w:p w:rsidR="00DE6227" w:rsidRPr="004A2A76" w:rsidRDefault="00DE6227" w:rsidP="00DE6227">
      <w:pPr>
        <w:tabs>
          <w:tab w:val="left" w:pos="284"/>
        </w:tabs>
        <w:ind w:left="284" w:hanging="284"/>
        <w:jc w:val="both"/>
        <w:rPr>
          <w:color w:val="0000FF"/>
          <w:sz w:val="22"/>
          <w:szCs w:val="22"/>
          <w:u w:val="single"/>
          <w:lang w:val="pl-PL"/>
        </w:rPr>
      </w:pPr>
      <w:r w:rsidRPr="00DF7BD4">
        <w:rPr>
          <w:rFonts w:ascii="Arial" w:hAnsi="Arial"/>
          <w:b/>
          <w:color w:val="3366FF"/>
          <w:sz w:val="28"/>
          <w:lang w:val="pl-PL"/>
        </w:rPr>
        <w:sym w:font="Symbol" w:char="F02A"/>
      </w:r>
      <w:r w:rsidRPr="005D6402">
        <w:rPr>
          <w:rFonts w:ascii="Arial" w:hAnsi="Arial" w:cs="Arial"/>
          <w:sz w:val="28"/>
          <w:szCs w:val="28"/>
          <w:lang w:val="pl-PL"/>
        </w:rPr>
        <w:t xml:space="preserve"> </w:t>
      </w:r>
      <w:r w:rsidRPr="00141575">
        <w:rPr>
          <w:rFonts w:ascii="Arial" w:hAnsi="Arial" w:cs="Arial"/>
          <w:sz w:val="28"/>
          <w:szCs w:val="28"/>
          <w:lang w:val="pl-PL"/>
        </w:rPr>
        <w:tab/>
      </w:r>
      <w:r w:rsidRPr="004A2A76">
        <w:rPr>
          <w:color w:val="0000FF"/>
          <w:sz w:val="22"/>
          <w:szCs w:val="22"/>
          <w:u w:val="single"/>
          <w:lang w:val="pl-PL"/>
        </w:rPr>
        <w:t>Zdjęcia i pozostałe materiały ilustracyjne należy dołączyć jako informacje dodatkowe wraz z wykresami, tabelami i schematami.</w:t>
      </w:r>
    </w:p>
    <w:p w:rsidR="00DE6227" w:rsidRPr="004A2A76" w:rsidRDefault="00DE6227" w:rsidP="00DE6227">
      <w:pPr>
        <w:tabs>
          <w:tab w:val="left" w:pos="284"/>
        </w:tabs>
        <w:ind w:left="284" w:hanging="284"/>
        <w:jc w:val="both"/>
        <w:rPr>
          <w:sz w:val="22"/>
          <w:szCs w:val="22"/>
          <w:lang w:val="pl-PL"/>
        </w:rPr>
      </w:pPr>
    </w:p>
    <w:p w:rsidR="00DE6227" w:rsidRPr="004A2A76" w:rsidRDefault="00DE6227" w:rsidP="00DE6227">
      <w:pPr>
        <w:pStyle w:val="Nagwek1"/>
        <w:spacing w:before="0" w:after="0"/>
        <w:ind w:firstLine="284"/>
        <w:rPr>
          <w:rFonts w:ascii="Times New Roman" w:hAnsi="Times New Roman" w:cs="Times New Roman"/>
          <w:color w:val="FF0000"/>
          <w:sz w:val="22"/>
          <w:lang w:val="pl-PL"/>
        </w:rPr>
      </w:pPr>
      <w:r w:rsidRPr="004A2A76">
        <w:rPr>
          <w:rFonts w:ascii="Times New Roman" w:hAnsi="Times New Roman" w:cs="Times New Roman"/>
          <w:color w:val="FF0000"/>
          <w:sz w:val="22"/>
          <w:szCs w:val="22"/>
          <w:lang w:val="pl-PL"/>
        </w:rPr>
        <w:t>*</w:t>
      </w:r>
      <w:r w:rsidR="006069E4" w:rsidRPr="004A2A76">
        <w:rPr>
          <w:rFonts w:ascii="Times New Roman" w:hAnsi="Times New Roman" w:cs="Times New Roman"/>
          <w:color w:val="FF0000"/>
          <w:sz w:val="22"/>
          <w:szCs w:val="22"/>
          <w:lang w:val="pl-PL"/>
        </w:rPr>
        <w:t>*</w:t>
      </w:r>
      <w:r w:rsidRPr="004A2A76">
        <w:rPr>
          <w:rFonts w:ascii="Times New Roman" w:hAnsi="Times New Roman" w:cs="Times New Roman"/>
          <w:color w:val="FF0000"/>
          <w:sz w:val="22"/>
          <w:szCs w:val="22"/>
          <w:lang w:val="pl-PL"/>
        </w:rPr>
        <w:t xml:space="preserve"> pola obowiązkowe</w:t>
      </w:r>
    </w:p>
    <w:p w:rsidR="00DE6227" w:rsidRPr="004A2A76" w:rsidRDefault="00DE6227" w:rsidP="00DE6227">
      <w:pPr>
        <w:pStyle w:val="Nagwek1"/>
        <w:spacing w:before="0" w:after="0"/>
        <w:ind w:left="567" w:hanging="425"/>
        <w:rPr>
          <w:rFonts w:ascii="Times New Roman" w:hAnsi="Times New Roman" w:cs="Times New Roman"/>
          <w:b w:val="0"/>
          <w:sz w:val="24"/>
          <w:szCs w:val="24"/>
          <w:lang w:val="pl-PL"/>
        </w:rPr>
      </w:pPr>
      <w:r w:rsidRPr="004A2A76">
        <w:rPr>
          <w:rFonts w:ascii="Times New Roman" w:hAnsi="Times New Roman" w:cs="Times New Roman"/>
          <w:b w:val="0"/>
          <w:sz w:val="24"/>
          <w:szCs w:val="24"/>
          <w:lang w:val="pl-PL"/>
        </w:rPr>
        <w:fldChar w:fldCharType="begin">
          <w:ffData>
            <w:name w:val="Check2"/>
            <w:enabled/>
            <w:calcOnExit w:val="0"/>
            <w:checkBox>
              <w:sizeAuto/>
              <w:default w:val="0"/>
            </w:checkBox>
          </w:ffData>
        </w:fldChar>
      </w:r>
      <w:r w:rsidRPr="004A2A76">
        <w:rPr>
          <w:rFonts w:ascii="Times New Roman" w:hAnsi="Times New Roman" w:cs="Times New Roman"/>
          <w:b w:val="0"/>
          <w:sz w:val="24"/>
          <w:szCs w:val="24"/>
          <w:lang w:val="pl-PL"/>
        </w:rPr>
        <w:instrText xml:space="preserve"> FORMCHECKBOX </w:instrText>
      </w:r>
      <w:r w:rsidR="003B34BF">
        <w:rPr>
          <w:rFonts w:ascii="Times New Roman" w:hAnsi="Times New Roman" w:cs="Times New Roman"/>
          <w:b w:val="0"/>
          <w:sz w:val="24"/>
          <w:szCs w:val="24"/>
          <w:lang w:val="pl-PL"/>
        </w:rPr>
      </w:r>
      <w:r w:rsidR="003B34BF">
        <w:rPr>
          <w:rFonts w:ascii="Times New Roman" w:hAnsi="Times New Roman" w:cs="Times New Roman"/>
          <w:b w:val="0"/>
          <w:sz w:val="24"/>
          <w:szCs w:val="24"/>
          <w:lang w:val="pl-PL"/>
        </w:rPr>
        <w:fldChar w:fldCharType="separate"/>
      </w:r>
      <w:r w:rsidRPr="004A2A76">
        <w:rPr>
          <w:rFonts w:ascii="Times New Roman" w:hAnsi="Times New Roman" w:cs="Times New Roman"/>
          <w:b w:val="0"/>
          <w:sz w:val="24"/>
          <w:szCs w:val="24"/>
          <w:lang w:val="pl-PL"/>
        </w:rPr>
        <w:fldChar w:fldCharType="end"/>
      </w:r>
      <w:r w:rsidRPr="004A2A76">
        <w:rPr>
          <w:rFonts w:ascii="Times New Roman" w:hAnsi="Times New Roman" w:cs="Times New Roman"/>
          <w:b w:val="0"/>
          <w:sz w:val="24"/>
          <w:szCs w:val="24"/>
          <w:lang w:val="pl-PL"/>
        </w:rPr>
        <w:t xml:space="preserve"> Potwierdzam, że zapoznałem/-am się z zasadami dotyczącymi prywatności,</w:t>
      </w:r>
      <w:r w:rsidR="0018013B">
        <w:rPr>
          <w:rFonts w:ascii="Times New Roman" w:hAnsi="Times New Roman" w:cs="Times New Roman"/>
          <w:b w:val="0"/>
          <w:sz w:val="24"/>
          <w:szCs w:val="24"/>
          <w:lang w:val="pl-PL"/>
        </w:rPr>
        <w:t xml:space="preserve"> akceptuję je, a</w:t>
      </w:r>
      <w:r w:rsidR="00495EC6">
        <w:rPr>
          <w:rFonts w:ascii="Times New Roman" w:hAnsi="Times New Roman" w:cs="Times New Roman"/>
          <w:b w:val="0"/>
          <w:sz w:val="24"/>
          <w:szCs w:val="24"/>
          <w:lang w:val="pl-PL"/>
        </w:rPr>
        <w:t> </w:t>
      </w:r>
      <w:r w:rsidR="0018013B">
        <w:rPr>
          <w:rFonts w:ascii="Times New Roman" w:hAnsi="Times New Roman" w:cs="Times New Roman"/>
          <w:b w:val="0"/>
          <w:sz w:val="24"/>
          <w:szCs w:val="24"/>
          <w:lang w:val="pl-PL"/>
        </w:rPr>
        <w:t>t</w:t>
      </w:r>
      <w:r w:rsidRPr="004A2A76">
        <w:rPr>
          <w:rFonts w:ascii="Times New Roman" w:hAnsi="Times New Roman" w:cs="Times New Roman"/>
          <w:b w:val="0"/>
          <w:sz w:val="24"/>
          <w:szCs w:val="24"/>
          <w:lang w:val="pl-PL"/>
        </w:rPr>
        <w:t xml:space="preserve">akże wyrażam zgodę na przetwarzanie moich danych osobowych. </w:t>
      </w:r>
      <w:r w:rsidRPr="004A2A76">
        <w:rPr>
          <w:rFonts w:ascii="Times New Roman" w:hAnsi="Times New Roman" w:cs="Times New Roman"/>
          <w:sz w:val="24"/>
          <w:vertAlign w:val="superscript"/>
        </w:rPr>
        <w:endnoteReference w:id="1"/>
      </w:r>
    </w:p>
    <w:p w:rsidR="000B0607" w:rsidRPr="004A2A76" w:rsidRDefault="000B0607">
      <w:pPr>
        <w:rPr>
          <w:lang w:val="pl-PL"/>
        </w:rPr>
      </w:pPr>
    </w:p>
    <w:sectPr w:rsidR="000B0607" w:rsidRPr="004A2A76" w:rsidSect="00B83A0D">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BF" w:rsidRDefault="003B34BF" w:rsidP="00DE6227">
      <w:r>
        <w:separator/>
      </w:r>
    </w:p>
  </w:endnote>
  <w:endnote w:type="continuationSeparator" w:id="0">
    <w:p w:rsidR="003B34BF" w:rsidRDefault="003B34BF" w:rsidP="00DE6227">
      <w:r>
        <w:continuationSeparator/>
      </w:r>
    </w:p>
  </w:endnote>
  <w:endnote w:id="1">
    <w:p w:rsidR="00DE6227" w:rsidRPr="004E259B" w:rsidRDefault="00DE6227" w:rsidP="00DE6227">
      <w:pPr>
        <w:pStyle w:val="Tekstprzypisukocowego"/>
        <w:rPr>
          <w:rFonts w:ascii="Arial" w:hAnsi="Arial" w:cs="Arial"/>
          <w:sz w:val="16"/>
          <w:szCs w:val="16"/>
          <w:highlight w:val="magenta"/>
          <w:vertAlign w:val="superscript"/>
          <w:lang w:val="pl-PL"/>
        </w:rPr>
      </w:pPr>
      <w:r w:rsidRPr="00DE6227">
        <w:rPr>
          <w:vertAlign w:val="superscript"/>
          <w:lang w:val="pl-PL"/>
        </w:rPr>
        <w:t>i,</w:t>
      </w:r>
      <w:r w:rsidRPr="004E259B">
        <w:rPr>
          <w:rStyle w:val="Odwoanieprzypisukocowego"/>
        </w:rPr>
        <w:endnoteRef/>
      </w:r>
      <w:r w:rsidRPr="004E259B">
        <w:rPr>
          <w:rStyle w:val="Odwoanieprzypisukocowego"/>
        </w:rPr>
        <w:endnoteRef/>
      </w:r>
      <w:r w:rsidRPr="00DE6227">
        <w:rPr>
          <w:vertAlign w:val="superscript"/>
          <w:lang w:val="pl-PL"/>
        </w:rPr>
        <w:t xml:space="preserve"> </w:t>
      </w:r>
      <w:r>
        <w:rPr>
          <w:rFonts w:ascii="Arial" w:hAnsi="Arial" w:cs="Arial"/>
          <w:sz w:val="16"/>
          <w:szCs w:val="16"/>
          <w:vertAlign w:val="superscript"/>
          <w:lang w:val="pl-PL"/>
        </w:rPr>
        <w:t xml:space="preserve"> </w:t>
      </w:r>
      <w:r>
        <w:rPr>
          <w:rFonts w:ascii="Arial" w:hAnsi="Arial" w:cs="Arial"/>
          <w:b/>
          <w:sz w:val="16"/>
          <w:szCs w:val="16"/>
          <w:lang w:val="pl"/>
        </w:rPr>
        <w:t xml:space="preserve"> </w:t>
      </w:r>
      <w:r w:rsidRPr="00095444">
        <w:rPr>
          <w:rFonts w:ascii="Arial" w:hAnsi="Arial" w:cs="Arial"/>
          <w:b/>
          <w:sz w:val="16"/>
          <w:szCs w:val="16"/>
          <w:lang w:val="pl"/>
        </w:rPr>
        <w:t>Polityka prywatności w zakresie zgłoszeń do Europejskiego Konkursu Dobrych Praktyk</w:t>
      </w:r>
    </w:p>
    <w:p w:rsidR="00DE6227" w:rsidRPr="00495EC6" w:rsidRDefault="00DE6227" w:rsidP="00495EC6">
      <w:pPr>
        <w:pStyle w:val="Bezodstpw"/>
        <w:rPr>
          <w:sz w:val="18"/>
          <w:szCs w:val="18"/>
          <w:lang w:val="pl-PL"/>
        </w:rPr>
      </w:pPr>
      <w:r w:rsidRPr="00495EC6">
        <w:rPr>
          <w:sz w:val="18"/>
          <w:szCs w:val="18"/>
          <w:lang w:val="pl"/>
        </w:rPr>
        <w:t>Dane podane w niniejszym formularzu zostaną wykorzystane wyłączni</w:t>
      </w:r>
      <w:r w:rsidR="00495EC6">
        <w:rPr>
          <w:sz w:val="18"/>
          <w:szCs w:val="18"/>
          <w:lang w:val="pl"/>
        </w:rPr>
        <w:t>e w celu wyboru przedsiębiorstw, które wezmą udział w</w:t>
      </w:r>
      <w:r w:rsidRPr="00495EC6">
        <w:rPr>
          <w:sz w:val="18"/>
          <w:szCs w:val="18"/>
          <w:lang w:val="pl"/>
        </w:rPr>
        <w:t xml:space="preserve"> Europejski</w:t>
      </w:r>
      <w:r w:rsidR="00495EC6">
        <w:rPr>
          <w:sz w:val="18"/>
          <w:szCs w:val="18"/>
          <w:lang w:val="pl"/>
        </w:rPr>
        <w:t>m</w:t>
      </w:r>
      <w:r w:rsidRPr="00495EC6">
        <w:rPr>
          <w:sz w:val="18"/>
          <w:szCs w:val="18"/>
          <w:lang w:val="pl"/>
        </w:rPr>
        <w:t xml:space="preserve"> Konkurs</w:t>
      </w:r>
      <w:r w:rsidR="00495EC6">
        <w:rPr>
          <w:sz w:val="18"/>
          <w:szCs w:val="18"/>
          <w:lang w:val="pl"/>
        </w:rPr>
        <w:t>ie</w:t>
      </w:r>
      <w:r w:rsidRPr="00495EC6">
        <w:rPr>
          <w:sz w:val="18"/>
          <w:szCs w:val="18"/>
          <w:lang w:val="pl"/>
        </w:rPr>
        <w:t xml:space="preserve"> Dobrych Praktyk 2014-15, a następnie w celu prezentacji przedsiębiorstw nagrodzonych i wyróżnionych w konkursie na stronie internetowej kampanii „Zdrowe i bezpieczne miejsce pracy” oraz na stronie EU-OSHA, jak również do publikacji broszury z przykładami przedsiębiorstw nagrodzonych i wyróżnionych w Europejskim Konkursie Dobrych Praktyk 2014-15, która będzie dostępna na stronie internetowej kampanii „Zdrowe i bezpieczne miejsce pracy” oraz na stronie EU-OSHA, a także zostanie </w:t>
      </w:r>
      <w:r w:rsidR="00495EC6" w:rsidRPr="00495EC6">
        <w:rPr>
          <w:sz w:val="18"/>
          <w:szCs w:val="18"/>
          <w:lang w:val="pl"/>
        </w:rPr>
        <w:t>upowszechniona w formie drukowanej</w:t>
      </w:r>
      <w:r w:rsidRPr="00495EC6">
        <w:rPr>
          <w:sz w:val="18"/>
          <w:szCs w:val="18"/>
          <w:lang w:val="pl"/>
        </w:rPr>
        <w:t>.</w:t>
      </w:r>
    </w:p>
    <w:p w:rsidR="00DE6227" w:rsidRPr="00495EC6" w:rsidRDefault="00DE6227" w:rsidP="00495EC6">
      <w:pPr>
        <w:pStyle w:val="Bezodstpw"/>
        <w:rPr>
          <w:sz w:val="18"/>
          <w:szCs w:val="18"/>
          <w:lang w:val="pl-PL"/>
        </w:rPr>
      </w:pPr>
      <w:r w:rsidRPr="00495EC6">
        <w:rPr>
          <w:sz w:val="18"/>
          <w:szCs w:val="18"/>
          <w:lang w:val="pl"/>
        </w:rPr>
        <w:t>Dane zostaną przekazane krajowym punktom centralnym, a także zewnętrznym członkom jury, wchodzącym w skład jury Europejskiego Konkursu Dobrych Praktyk wyznaczonego przez EU-OSHA, w celu umożliwienia im oceny zgłoszonych przykładów. Ponadto dane zostaną przekazane zewnętrznym partnerom/wykonawcom zarządzającym komunikacją związaną z</w:t>
      </w:r>
      <w:r w:rsidR="00495EC6">
        <w:rPr>
          <w:sz w:val="18"/>
          <w:szCs w:val="18"/>
          <w:lang w:val="pl"/>
        </w:rPr>
        <w:t> </w:t>
      </w:r>
      <w:r w:rsidRPr="00495EC6">
        <w:rPr>
          <w:sz w:val="18"/>
          <w:szCs w:val="18"/>
          <w:lang w:val="pl"/>
        </w:rPr>
        <w:t>kampanią w imieniu EU-OSHA, w tym ogłoszeniem decyzji o przyznaniu nagród, biuletynami, aktualnościami, zaproszeniami na wydarzenia lub ankietami.</w:t>
      </w:r>
    </w:p>
    <w:p w:rsidR="00DE6227" w:rsidRPr="00495EC6" w:rsidRDefault="00DE6227" w:rsidP="00495EC6">
      <w:pPr>
        <w:pStyle w:val="Bezodstpw"/>
        <w:rPr>
          <w:sz w:val="18"/>
          <w:szCs w:val="18"/>
          <w:lang w:val="pl-PL"/>
        </w:rPr>
      </w:pPr>
      <w:r w:rsidRPr="00495EC6">
        <w:rPr>
          <w:sz w:val="18"/>
          <w:szCs w:val="18"/>
          <w:lang w:val="pl"/>
        </w:rPr>
        <w:t>Dane prezentowane na stronach internetowych i w publikacjach to m.in.:</w:t>
      </w:r>
    </w:p>
    <w:p w:rsidR="00DE6227" w:rsidRPr="00495EC6" w:rsidRDefault="00DE6227" w:rsidP="00495EC6">
      <w:pPr>
        <w:pStyle w:val="Bezodstpw"/>
        <w:numPr>
          <w:ilvl w:val="0"/>
          <w:numId w:val="17"/>
        </w:numPr>
        <w:rPr>
          <w:sz w:val="18"/>
          <w:szCs w:val="18"/>
        </w:rPr>
      </w:pPr>
      <w:r w:rsidRPr="00495EC6">
        <w:rPr>
          <w:sz w:val="18"/>
          <w:szCs w:val="18"/>
          <w:lang w:val="pl"/>
        </w:rPr>
        <w:t>nazwa i adres przedsiębiorstwa</w:t>
      </w:r>
    </w:p>
    <w:p w:rsidR="00DE6227" w:rsidRPr="00495EC6" w:rsidRDefault="00DE6227" w:rsidP="00495EC6">
      <w:pPr>
        <w:pStyle w:val="Bezodstpw"/>
        <w:numPr>
          <w:ilvl w:val="0"/>
          <w:numId w:val="17"/>
        </w:numPr>
        <w:rPr>
          <w:sz w:val="18"/>
          <w:szCs w:val="18"/>
        </w:rPr>
      </w:pPr>
      <w:r w:rsidRPr="00495EC6">
        <w:rPr>
          <w:sz w:val="18"/>
          <w:szCs w:val="18"/>
          <w:lang w:val="pl"/>
        </w:rPr>
        <w:t>strona internetowa przedsiębiorstwa</w:t>
      </w:r>
    </w:p>
    <w:p w:rsidR="00DE6227" w:rsidRPr="00495EC6" w:rsidRDefault="00DE6227" w:rsidP="00495EC6">
      <w:pPr>
        <w:pStyle w:val="Bezodstpw"/>
        <w:numPr>
          <w:ilvl w:val="0"/>
          <w:numId w:val="17"/>
        </w:numPr>
        <w:rPr>
          <w:sz w:val="18"/>
          <w:szCs w:val="18"/>
          <w:lang w:val="pl-PL"/>
        </w:rPr>
      </w:pPr>
      <w:r w:rsidRPr="00495EC6">
        <w:rPr>
          <w:sz w:val="18"/>
          <w:szCs w:val="18"/>
          <w:lang w:val="pl"/>
        </w:rPr>
        <w:t>problemy, których dotyczy przykład</w:t>
      </w:r>
    </w:p>
    <w:p w:rsidR="00DE6227" w:rsidRPr="00495EC6" w:rsidRDefault="00DE6227" w:rsidP="00495EC6">
      <w:pPr>
        <w:pStyle w:val="Bezodstpw"/>
        <w:numPr>
          <w:ilvl w:val="0"/>
          <w:numId w:val="17"/>
        </w:numPr>
        <w:rPr>
          <w:sz w:val="18"/>
          <w:szCs w:val="18"/>
        </w:rPr>
      </w:pPr>
      <w:r w:rsidRPr="00495EC6">
        <w:rPr>
          <w:sz w:val="18"/>
          <w:szCs w:val="18"/>
          <w:lang w:val="pl"/>
        </w:rPr>
        <w:t xml:space="preserve">opis </w:t>
      </w:r>
      <w:r w:rsidR="00495EC6" w:rsidRPr="00495EC6">
        <w:rPr>
          <w:sz w:val="18"/>
          <w:szCs w:val="18"/>
          <w:lang w:val="pl"/>
        </w:rPr>
        <w:t>przykładu</w:t>
      </w:r>
    </w:p>
    <w:p w:rsidR="00DE6227" w:rsidRPr="00495EC6" w:rsidRDefault="00DE6227" w:rsidP="00495EC6">
      <w:pPr>
        <w:pStyle w:val="Bezodstpw"/>
        <w:rPr>
          <w:sz w:val="18"/>
          <w:szCs w:val="18"/>
          <w:lang w:val="pl-PL"/>
        </w:rPr>
      </w:pPr>
      <w:r w:rsidRPr="00495EC6">
        <w:rPr>
          <w:color w:val="000000"/>
          <w:sz w:val="18"/>
          <w:szCs w:val="18"/>
          <w:lang w:val="pl"/>
        </w:rPr>
        <w:t xml:space="preserve">Dane przedsiębiorstw nagrodzonych i wyróżnionych zostają zachowane na stronie EU-OSHA. </w:t>
      </w:r>
    </w:p>
    <w:p w:rsidR="00DE6227" w:rsidRPr="00495EC6" w:rsidRDefault="00DE6227" w:rsidP="00495EC6">
      <w:pPr>
        <w:pStyle w:val="Bezodstpw"/>
        <w:rPr>
          <w:sz w:val="18"/>
          <w:szCs w:val="18"/>
          <w:lang w:val="pl-PL"/>
        </w:rPr>
      </w:pPr>
      <w:r w:rsidRPr="00495EC6">
        <w:rPr>
          <w:sz w:val="18"/>
          <w:szCs w:val="18"/>
          <w:lang w:val="pl"/>
        </w:rPr>
        <w:t>Dane podawane w formularzach Europejskiego Konkursu Dobrych Praktyk to m.in.:</w:t>
      </w:r>
    </w:p>
    <w:p w:rsidR="00DE6227" w:rsidRPr="00495EC6" w:rsidRDefault="00DE6227" w:rsidP="00495EC6">
      <w:pPr>
        <w:pStyle w:val="Bezodstpw"/>
        <w:numPr>
          <w:ilvl w:val="0"/>
          <w:numId w:val="16"/>
        </w:numPr>
        <w:rPr>
          <w:sz w:val="18"/>
          <w:szCs w:val="18"/>
        </w:rPr>
      </w:pPr>
      <w:r w:rsidRPr="00495EC6">
        <w:rPr>
          <w:sz w:val="18"/>
          <w:szCs w:val="18"/>
          <w:lang w:val="pl"/>
        </w:rPr>
        <w:t>nazwa firmy/organizacji</w:t>
      </w:r>
    </w:p>
    <w:p w:rsidR="00DE6227" w:rsidRPr="00495EC6" w:rsidRDefault="00DE6227" w:rsidP="00495EC6">
      <w:pPr>
        <w:pStyle w:val="Bezodstpw"/>
        <w:numPr>
          <w:ilvl w:val="0"/>
          <w:numId w:val="16"/>
        </w:numPr>
        <w:rPr>
          <w:sz w:val="18"/>
          <w:szCs w:val="18"/>
        </w:rPr>
      </w:pPr>
      <w:r w:rsidRPr="00495EC6">
        <w:rPr>
          <w:sz w:val="18"/>
          <w:szCs w:val="18"/>
          <w:lang w:val="pl"/>
        </w:rPr>
        <w:t>liczba pracowników</w:t>
      </w:r>
    </w:p>
    <w:p w:rsidR="00DE6227" w:rsidRPr="00495EC6" w:rsidRDefault="00DE6227" w:rsidP="00495EC6">
      <w:pPr>
        <w:pStyle w:val="Bezodstpw"/>
        <w:numPr>
          <w:ilvl w:val="0"/>
          <w:numId w:val="16"/>
        </w:numPr>
        <w:rPr>
          <w:sz w:val="18"/>
          <w:szCs w:val="18"/>
        </w:rPr>
      </w:pPr>
      <w:r w:rsidRPr="00495EC6">
        <w:rPr>
          <w:sz w:val="18"/>
          <w:szCs w:val="18"/>
          <w:lang w:val="pl"/>
        </w:rPr>
        <w:t>adres</w:t>
      </w:r>
    </w:p>
    <w:p w:rsidR="00DE6227" w:rsidRPr="00495EC6" w:rsidRDefault="00DE6227" w:rsidP="00495EC6">
      <w:pPr>
        <w:pStyle w:val="Bezodstpw"/>
        <w:numPr>
          <w:ilvl w:val="0"/>
          <w:numId w:val="16"/>
        </w:numPr>
        <w:rPr>
          <w:sz w:val="18"/>
          <w:szCs w:val="18"/>
        </w:rPr>
      </w:pPr>
      <w:r w:rsidRPr="00495EC6">
        <w:rPr>
          <w:sz w:val="18"/>
          <w:szCs w:val="18"/>
          <w:lang w:val="pl"/>
        </w:rPr>
        <w:t>ogólny adres e-mail</w:t>
      </w:r>
    </w:p>
    <w:p w:rsidR="00DE6227" w:rsidRPr="00495EC6" w:rsidRDefault="00DE6227" w:rsidP="00495EC6">
      <w:pPr>
        <w:pStyle w:val="Bezodstpw"/>
        <w:numPr>
          <w:ilvl w:val="0"/>
          <w:numId w:val="16"/>
        </w:numPr>
        <w:rPr>
          <w:sz w:val="18"/>
          <w:szCs w:val="18"/>
        </w:rPr>
      </w:pPr>
      <w:r w:rsidRPr="00495EC6">
        <w:rPr>
          <w:sz w:val="18"/>
          <w:szCs w:val="18"/>
          <w:lang w:val="pl"/>
        </w:rPr>
        <w:t>ogólny numer telefonu</w:t>
      </w:r>
    </w:p>
    <w:p w:rsidR="00DE6227" w:rsidRPr="00495EC6" w:rsidRDefault="00DE6227" w:rsidP="00495EC6">
      <w:pPr>
        <w:pStyle w:val="Bezodstpw"/>
        <w:numPr>
          <w:ilvl w:val="0"/>
          <w:numId w:val="16"/>
        </w:numPr>
        <w:rPr>
          <w:sz w:val="18"/>
          <w:szCs w:val="18"/>
        </w:rPr>
      </w:pPr>
      <w:r w:rsidRPr="00495EC6">
        <w:rPr>
          <w:sz w:val="18"/>
          <w:szCs w:val="18"/>
          <w:lang w:val="pl"/>
        </w:rPr>
        <w:t>ogólny numer faksu</w:t>
      </w:r>
    </w:p>
    <w:p w:rsidR="00DE6227" w:rsidRPr="00495EC6" w:rsidRDefault="00DE6227" w:rsidP="00495EC6">
      <w:pPr>
        <w:pStyle w:val="Bezodstpw"/>
        <w:numPr>
          <w:ilvl w:val="0"/>
          <w:numId w:val="16"/>
        </w:numPr>
        <w:rPr>
          <w:sz w:val="18"/>
          <w:szCs w:val="18"/>
          <w:lang w:val="pl-PL"/>
        </w:rPr>
      </w:pPr>
      <w:r w:rsidRPr="00495EC6">
        <w:rPr>
          <w:sz w:val="18"/>
          <w:szCs w:val="18"/>
          <w:lang w:val="pl"/>
        </w:rPr>
        <w:t>imię i nazwisko osoby kontaktowej reprezentującej kierownictwo</w:t>
      </w:r>
    </w:p>
    <w:p w:rsidR="00DE6227" w:rsidRPr="00495EC6" w:rsidRDefault="00DE6227" w:rsidP="00495EC6">
      <w:pPr>
        <w:pStyle w:val="Bezodstpw"/>
        <w:numPr>
          <w:ilvl w:val="0"/>
          <w:numId w:val="16"/>
        </w:numPr>
        <w:rPr>
          <w:sz w:val="18"/>
          <w:szCs w:val="18"/>
        </w:rPr>
      </w:pPr>
      <w:r w:rsidRPr="00495EC6">
        <w:rPr>
          <w:sz w:val="18"/>
          <w:szCs w:val="18"/>
          <w:lang w:val="pl"/>
        </w:rPr>
        <w:t>adres e-mail</w:t>
      </w:r>
    </w:p>
    <w:p w:rsidR="00DE6227" w:rsidRPr="00495EC6" w:rsidRDefault="00DE6227" w:rsidP="00495EC6">
      <w:pPr>
        <w:pStyle w:val="Bezodstpw"/>
        <w:numPr>
          <w:ilvl w:val="0"/>
          <w:numId w:val="16"/>
        </w:numPr>
        <w:rPr>
          <w:sz w:val="18"/>
          <w:szCs w:val="18"/>
          <w:lang w:val="pl-PL"/>
        </w:rPr>
      </w:pPr>
      <w:r w:rsidRPr="00495EC6">
        <w:rPr>
          <w:sz w:val="18"/>
          <w:szCs w:val="18"/>
          <w:lang w:val="pl"/>
        </w:rPr>
        <w:t>imię i nazwisko osoby kontaktowej reprezentującej pracowników</w:t>
      </w:r>
    </w:p>
    <w:p w:rsidR="00DE6227" w:rsidRPr="00495EC6" w:rsidRDefault="00DE6227" w:rsidP="00495EC6">
      <w:pPr>
        <w:pStyle w:val="Bezodstpw"/>
        <w:numPr>
          <w:ilvl w:val="0"/>
          <w:numId w:val="16"/>
        </w:numPr>
        <w:rPr>
          <w:sz w:val="18"/>
          <w:szCs w:val="18"/>
        </w:rPr>
      </w:pPr>
      <w:r w:rsidRPr="00495EC6">
        <w:rPr>
          <w:sz w:val="18"/>
          <w:szCs w:val="18"/>
          <w:lang w:val="pl"/>
        </w:rPr>
        <w:t>adres e-mail</w:t>
      </w:r>
    </w:p>
    <w:p w:rsidR="00DE6227" w:rsidRPr="00495EC6" w:rsidRDefault="00DE6227" w:rsidP="00495EC6">
      <w:pPr>
        <w:pStyle w:val="Bezodstpw"/>
        <w:numPr>
          <w:ilvl w:val="0"/>
          <w:numId w:val="16"/>
        </w:numPr>
        <w:rPr>
          <w:sz w:val="18"/>
          <w:szCs w:val="18"/>
        </w:rPr>
      </w:pPr>
      <w:r w:rsidRPr="00495EC6">
        <w:rPr>
          <w:sz w:val="18"/>
          <w:szCs w:val="18"/>
          <w:lang w:val="pl"/>
        </w:rPr>
        <w:t>organizacja przedkładająca informacje</w:t>
      </w:r>
    </w:p>
    <w:p w:rsidR="00DE6227" w:rsidRPr="00495EC6" w:rsidRDefault="00DE6227" w:rsidP="00495EC6">
      <w:pPr>
        <w:pStyle w:val="Bezodstpw"/>
        <w:numPr>
          <w:ilvl w:val="0"/>
          <w:numId w:val="16"/>
        </w:numPr>
        <w:rPr>
          <w:sz w:val="18"/>
          <w:szCs w:val="18"/>
        </w:rPr>
      </w:pPr>
      <w:r w:rsidRPr="00495EC6">
        <w:rPr>
          <w:sz w:val="18"/>
          <w:szCs w:val="18"/>
          <w:lang w:val="pl"/>
        </w:rPr>
        <w:t>adres</w:t>
      </w:r>
    </w:p>
    <w:p w:rsidR="00DE6227" w:rsidRPr="00495EC6" w:rsidRDefault="00DE6227" w:rsidP="00495EC6">
      <w:pPr>
        <w:pStyle w:val="Bezodstpw"/>
        <w:numPr>
          <w:ilvl w:val="0"/>
          <w:numId w:val="16"/>
        </w:numPr>
        <w:rPr>
          <w:sz w:val="18"/>
          <w:szCs w:val="18"/>
        </w:rPr>
      </w:pPr>
      <w:r w:rsidRPr="00495EC6">
        <w:rPr>
          <w:sz w:val="18"/>
          <w:szCs w:val="18"/>
          <w:lang w:val="pl"/>
        </w:rPr>
        <w:t>numer telefonu</w:t>
      </w:r>
    </w:p>
    <w:p w:rsidR="00DE6227" w:rsidRPr="00495EC6" w:rsidRDefault="00DE6227" w:rsidP="00495EC6">
      <w:pPr>
        <w:pStyle w:val="Bezodstpw"/>
        <w:numPr>
          <w:ilvl w:val="0"/>
          <w:numId w:val="16"/>
        </w:numPr>
        <w:rPr>
          <w:sz w:val="18"/>
          <w:szCs w:val="18"/>
        </w:rPr>
      </w:pPr>
      <w:r w:rsidRPr="00495EC6">
        <w:rPr>
          <w:sz w:val="18"/>
          <w:szCs w:val="18"/>
          <w:lang w:val="pl"/>
        </w:rPr>
        <w:t>numer faksu</w:t>
      </w:r>
    </w:p>
    <w:p w:rsidR="00DE6227" w:rsidRPr="00495EC6" w:rsidRDefault="00DE6227" w:rsidP="00495EC6">
      <w:pPr>
        <w:pStyle w:val="Bezodstpw"/>
        <w:numPr>
          <w:ilvl w:val="0"/>
          <w:numId w:val="16"/>
        </w:numPr>
        <w:rPr>
          <w:sz w:val="18"/>
          <w:szCs w:val="18"/>
        </w:rPr>
      </w:pPr>
      <w:r w:rsidRPr="00495EC6">
        <w:rPr>
          <w:sz w:val="18"/>
          <w:szCs w:val="18"/>
          <w:lang w:val="pl"/>
        </w:rPr>
        <w:t>adres e-mail</w:t>
      </w:r>
    </w:p>
    <w:p w:rsidR="00DE6227" w:rsidRPr="00495EC6" w:rsidRDefault="00DE6227" w:rsidP="00495EC6">
      <w:pPr>
        <w:pStyle w:val="Bezodstpw"/>
        <w:numPr>
          <w:ilvl w:val="0"/>
          <w:numId w:val="16"/>
        </w:numPr>
        <w:rPr>
          <w:sz w:val="18"/>
          <w:szCs w:val="18"/>
        </w:rPr>
      </w:pPr>
      <w:r w:rsidRPr="00495EC6">
        <w:rPr>
          <w:sz w:val="18"/>
          <w:szCs w:val="18"/>
          <w:lang w:val="pl"/>
        </w:rPr>
        <w:t>osoba kontaktowa</w:t>
      </w:r>
    </w:p>
    <w:p w:rsidR="00DE6227" w:rsidRPr="00495EC6" w:rsidRDefault="00DE6227" w:rsidP="00495EC6">
      <w:pPr>
        <w:pStyle w:val="Bezodstpw"/>
        <w:numPr>
          <w:ilvl w:val="0"/>
          <w:numId w:val="16"/>
        </w:numPr>
        <w:rPr>
          <w:sz w:val="18"/>
          <w:szCs w:val="18"/>
        </w:rPr>
      </w:pPr>
      <w:r w:rsidRPr="00495EC6">
        <w:rPr>
          <w:sz w:val="18"/>
          <w:szCs w:val="18"/>
          <w:lang w:val="pl"/>
        </w:rPr>
        <w:t>sektor (kod NACE)</w:t>
      </w:r>
    </w:p>
    <w:p w:rsidR="00DE6227" w:rsidRPr="00495EC6" w:rsidRDefault="00DE6227" w:rsidP="00495EC6">
      <w:pPr>
        <w:pStyle w:val="Bezodstpw"/>
        <w:numPr>
          <w:ilvl w:val="0"/>
          <w:numId w:val="16"/>
        </w:numPr>
        <w:rPr>
          <w:sz w:val="18"/>
          <w:szCs w:val="18"/>
        </w:rPr>
      </w:pPr>
      <w:r w:rsidRPr="00495EC6">
        <w:rPr>
          <w:sz w:val="18"/>
          <w:szCs w:val="18"/>
          <w:lang w:val="pl"/>
        </w:rPr>
        <w:t>prywatna/ publiczna/częściowo prywatna</w:t>
      </w:r>
    </w:p>
    <w:p w:rsidR="00DE6227" w:rsidRPr="00495EC6" w:rsidRDefault="00DE6227" w:rsidP="00495EC6">
      <w:pPr>
        <w:pStyle w:val="Bezodstpw"/>
        <w:numPr>
          <w:ilvl w:val="0"/>
          <w:numId w:val="16"/>
        </w:numPr>
        <w:rPr>
          <w:sz w:val="18"/>
          <w:szCs w:val="18"/>
          <w:lang w:val="pl-PL"/>
        </w:rPr>
      </w:pPr>
      <w:r w:rsidRPr="00495EC6">
        <w:rPr>
          <w:sz w:val="18"/>
          <w:szCs w:val="18"/>
          <w:lang w:val="pl"/>
        </w:rPr>
        <w:t>tytuł i problem(y), którego (których) dotyczy rozwiązanie</w:t>
      </w:r>
    </w:p>
    <w:p w:rsidR="00DE6227" w:rsidRPr="00495EC6" w:rsidRDefault="00DE6227" w:rsidP="00495EC6">
      <w:pPr>
        <w:pStyle w:val="Bezodstpw"/>
        <w:numPr>
          <w:ilvl w:val="0"/>
          <w:numId w:val="16"/>
        </w:numPr>
        <w:rPr>
          <w:sz w:val="18"/>
          <w:szCs w:val="18"/>
        </w:rPr>
      </w:pPr>
      <w:r w:rsidRPr="00495EC6">
        <w:rPr>
          <w:sz w:val="18"/>
          <w:szCs w:val="18"/>
          <w:lang w:val="pl"/>
        </w:rPr>
        <w:t>zadanie</w:t>
      </w:r>
    </w:p>
    <w:p w:rsidR="00DE6227" w:rsidRPr="00495EC6" w:rsidRDefault="00DE6227" w:rsidP="00495EC6">
      <w:pPr>
        <w:pStyle w:val="Bezodstpw"/>
        <w:numPr>
          <w:ilvl w:val="0"/>
          <w:numId w:val="16"/>
        </w:numPr>
        <w:rPr>
          <w:sz w:val="18"/>
          <w:szCs w:val="18"/>
        </w:rPr>
      </w:pPr>
      <w:r w:rsidRPr="00495EC6">
        <w:rPr>
          <w:sz w:val="18"/>
          <w:szCs w:val="18"/>
          <w:lang w:val="pl"/>
        </w:rPr>
        <w:t>problem (niebezpieczeństwo/zagrożenie/rezultat)</w:t>
      </w:r>
    </w:p>
    <w:p w:rsidR="00DE6227" w:rsidRPr="00495EC6" w:rsidRDefault="00DE6227" w:rsidP="00495EC6">
      <w:pPr>
        <w:pStyle w:val="Bezodstpw"/>
        <w:numPr>
          <w:ilvl w:val="0"/>
          <w:numId w:val="16"/>
        </w:numPr>
        <w:rPr>
          <w:sz w:val="18"/>
          <w:szCs w:val="18"/>
          <w:lang w:val="pl-PL"/>
        </w:rPr>
      </w:pPr>
      <w:r w:rsidRPr="00495EC6">
        <w:rPr>
          <w:sz w:val="18"/>
          <w:szCs w:val="18"/>
          <w:lang w:val="pl"/>
        </w:rPr>
        <w:t>rozwiązanie (podjęte działania w zakresie zapobiegania zagrożeniu)</w:t>
      </w:r>
    </w:p>
    <w:p w:rsidR="00DE6227" w:rsidRPr="00495EC6" w:rsidRDefault="00DE6227" w:rsidP="00495EC6">
      <w:pPr>
        <w:pStyle w:val="Bezodstpw"/>
        <w:numPr>
          <w:ilvl w:val="0"/>
          <w:numId w:val="16"/>
        </w:numPr>
        <w:rPr>
          <w:sz w:val="18"/>
          <w:szCs w:val="18"/>
        </w:rPr>
      </w:pPr>
      <w:r w:rsidRPr="00495EC6">
        <w:rPr>
          <w:sz w:val="18"/>
          <w:szCs w:val="18"/>
          <w:lang w:val="pl"/>
        </w:rPr>
        <w:t>skuteczność rezultatów</w:t>
      </w:r>
    </w:p>
    <w:p w:rsidR="00DE6227" w:rsidRPr="00495EC6" w:rsidRDefault="00DE6227" w:rsidP="00495EC6">
      <w:pPr>
        <w:pStyle w:val="Bezodstpw"/>
        <w:numPr>
          <w:ilvl w:val="0"/>
          <w:numId w:val="16"/>
        </w:numPr>
        <w:rPr>
          <w:sz w:val="18"/>
          <w:szCs w:val="18"/>
        </w:rPr>
      </w:pPr>
      <w:r w:rsidRPr="00495EC6">
        <w:rPr>
          <w:sz w:val="18"/>
          <w:szCs w:val="18"/>
          <w:lang w:val="pl"/>
        </w:rPr>
        <w:t>czynnik(i) powodzenia</w:t>
      </w:r>
    </w:p>
    <w:p w:rsidR="00DE6227" w:rsidRPr="00495EC6" w:rsidRDefault="00DE6227" w:rsidP="00495EC6">
      <w:pPr>
        <w:pStyle w:val="Bezodstpw"/>
        <w:numPr>
          <w:ilvl w:val="0"/>
          <w:numId w:val="16"/>
        </w:numPr>
        <w:rPr>
          <w:sz w:val="18"/>
          <w:szCs w:val="18"/>
        </w:rPr>
      </w:pPr>
      <w:r w:rsidRPr="00495EC6">
        <w:rPr>
          <w:sz w:val="18"/>
          <w:szCs w:val="18"/>
          <w:lang w:val="pl"/>
        </w:rPr>
        <w:t>koszty/korzyści</w:t>
      </w:r>
    </w:p>
    <w:p w:rsidR="00DE6227" w:rsidRPr="00495EC6" w:rsidRDefault="00DE6227" w:rsidP="00495EC6">
      <w:pPr>
        <w:pStyle w:val="Bezodstpw"/>
        <w:numPr>
          <w:ilvl w:val="0"/>
          <w:numId w:val="16"/>
        </w:numPr>
        <w:rPr>
          <w:sz w:val="18"/>
          <w:szCs w:val="18"/>
          <w:lang w:val="pl-PL"/>
        </w:rPr>
      </w:pPr>
      <w:r w:rsidRPr="00495EC6">
        <w:rPr>
          <w:sz w:val="18"/>
          <w:szCs w:val="18"/>
          <w:lang w:val="pl"/>
        </w:rPr>
        <w:t>(w tym ludzkie, społeczne oraz ekonomiczne koszty i korzyści)</w:t>
      </w:r>
    </w:p>
    <w:p w:rsidR="00DE6227" w:rsidRPr="00495EC6" w:rsidRDefault="00DE6227" w:rsidP="00495EC6">
      <w:pPr>
        <w:pStyle w:val="Bezodstpw"/>
        <w:numPr>
          <w:ilvl w:val="0"/>
          <w:numId w:val="16"/>
        </w:numPr>
        <w:rPr>
          <w:sz w:val="18"/>
          <w:szCs w:val="18"/>
          <w:lang w:val="pl-PL"/>
        </w:rPr>
      </w:pPr>
      <w:r w:rsidRPr="00495EC6">
        <w:rPr>
          <w:sz w:val="18"/>
          <w:szCs w:val="18"/>
          <w:lang w:val="pl"/>
        </w:rPr>
        <w:t>zdjęcia lub inne ilustracje przykładu dobrej praktyki, obrazy.</w:t>
      </w:r>
    </w:p>
    <w:p w:rsidR="00DE6227" w:rsidRPr="00495EC6" w:rsidRDefault="00DE6227" w:rsidP="00495EC6">
      <w:pPr>
        <w:pStyle w:val="Bezodstpw"/>
        <w:numPr>
          <w:ilvl w:val="0"/>
          <w:numId w:val="16"/>
        </w:numPr>
        <w:rPr>
          <w:sz w:val="18"/>
          <w:szCs w:val="18"/>
        </w:rPr>
      </w:pPr>
      <w:r w:rsidRPr="00495EC6">
        <w:rPr>
          <w:sz w:val="18"/>
          <w:szCs w:val="18"/>
          <w:lang w:val="pl"/>
        </w:rPr>
        <w:t>proponowany laureat konkursu.</w:t>
      </w:r>
    </w:p>
    <w:p w:rsidR="00DE6227" w:rsidRPr="00495EC6" w:rsidRDefault="00DE6227" w:rsidP="00495EC6">
      <w:pPr>
        <w:pStyle w:val="Bezodstpw"/>
        <w:rPr>
          <w:sz w:val="18"/>
          <w:szCs w:val="18"/>
        </w:rPr>
      </w:pPr>
    </w:p>
    <w:p w:rsidR="00DE6227" w:rsidRPr="00495EC6" w:rsidRDefault="00DE6227" w:rsidP="00495EC6">
      <w:pPr>
        <w:pStyle w:val="Bezodstpw"/>
        <w:rPr>
          <w:sz w:val="18"/>
          <w:szCs w:val="18"/>
          <w:lang w:val="pl-PL"/>
        </w:rPr>
      </w:pPr>
      <w:r w:rsidRPr="00495EC6">
        <w:rPr>
          <w:sz w:val="18"/>
          <w:szCs w:val="18"/>
          <w:lang w:val="pl"/>
        </w:rPr>
        <w:t xml:space="preserve">Dane zawarte w omówionym powyżej formularzu zgłaszający wysyła pocztą elektroniczną lub tradycyjną do </w:t>
      </w:r>
      <w:hyperlink r:id="rId1" w:history="1">
        <w:r w:rsidRPr="00495EC6">
          <w:rPr>
            <w:rStyle w:val="Hipercze"/>
            <w:sz w:val="18"/>
            <w:szCs w:val="18"/>
            <w:lang w:val="pl"/>
          </w:rPr>
          <w:t>Krajowego Punktu Centralnego</w:t>
        </w:r>
      </w:hyperlink>
      <w:r w:rsidR="00495EC6">
        <w:rPr>
          <w:rStyle w:val="Hipercze"/>
          <w:sz w:val="18"/>
          <w:szCs w:val="18"/>
          <w:lang w:val="pl"/>
        </w:rPr>
        <w:t xml:space="preserve"> </w:t>
      </w:r>
      <w:r w:rsidR="00495EC6">
        <w:rPr>
          <w:sz w:val="18"/>
          <w:szCs w:val="18"/>
          <w:lang w:val="pl"/>
        </w:rPr>
        <w:t>(w Polsce na adres focalpoint.pl@ciop.pl)</w:t>
      </w:r>
      <w:r w:rsidRPr="00495EC6">
        <w:rPr>
          <w:sz w:val="18"/>
          <w:szCs w:val="18"/>
          <w:lang w:val="pl"/>
        </w:rPr>
        <w:t>. Punkty centralne wybiorą najbardziej odpowiednich kandydatów z każdego kraju i prześlą ich dane do komisji konkursowej</w:t>
      </w:r>
      <w:r w:rsidR="00495EC6">
        <w:rPr>
          <w:sz w:val="18"/>
          <w:szCs w:val="18"/>
          <w:lang w:val="pl"/>
        </w:rPr>
        <w:t xml:space="preserve">. </w:t>
      </w:r>
      <w:r w:rsidRPr="00495EC6">
        <w:rPr>
          <w:sz w:val="18"/>
          <w:szCs w:val="18"/>
          <w:lang w:val="pl"/>
        </w:rPr>
        <w:t>Wnioskodawca, przedkładając niniejszy formularz zgłaszający, zgadza się na przekazanie przez EU-OSHA jego danych wykonawcom/partnerom zewnętrznym zarządzającym komunikacją w związku z przyznaniem nagrody w imieniu EU-OSHA oraz na umieszczenie jego danych na stronie internetowej kampanii „Zdrowe i bezpieczne miejsce pracy”, na stronie EU-OSHA, jak również w broszurze dotyczącej Europejskiego Konkursu Dobrych Praktyk, a także zobowiązuje się do informowania EU-OSHA o zmianach i aktualizacjach mających miejsce w trakcie trwania kampanii.</w:t>
      </w:r>
    </w:p>
    <w:p w:rsidR="00DE6227" w:rsidRPr="00495EC6" w:rsidRDefault="00DE6227" w:rsidP="00495EC6">
      <w:pPr>
        <w:pStyle w:val="Bezodstpw"/>
        <w:rPr>
          <w:b/>
          <w:bCs/>
          <w:sz w:val="18"/>
          <w:szCs w:val="18"/>
          <w:lang w:val="pl-PL"/>
        </w:rPr>
      </w:pPr>
      <w:r w:rsidRPr="00495EC6">
        <w:rPr>
          <w:b/>
          <w:bCs/>
          <w:sz w:val="18"/>
          <w:szCs w:val="18"/>
          <w:lang w:val="pl-PL"/>
        </w:rPr>
        <w:t>Kto ma dostęp do danych użytkownika?</w:t>
      </w:r>
    </w:p>
    <w:p w:rsidR="00DE6227" w:rsidRPr="00495EC6" w:rsidRDefault="00DE6227" w:rsidP="00495EC6">
      <w:pPr>
        <w:pStyle w:val="Bezodstpw"/>
        <w:rPr>
          <w:sz w:val="18"/>
          <w:szCs w:val="18"/>
          <w:highlight w:val="green"/>
          <w:lang w:val="pl-PL"/>
        </w:rPr>
      </w:pPr>
      <w:r w:rsidRPr="00495EC6">
        <w:rPr>
          <w:sz w:val="18"/>
          <w:szCs w:val="18"/>
          <w:lang w:val="pl-PL"/>
        </w:rPr>
        <w:t>Dostęp do danych osobowych przyznaje się na podstawie roli i zakresu odpowiedzialności zaangażowanych podmiotów (zasada ograniczonego dostępu):</w:t>
      </w:r>
    </w:p>
    <w:p w:rsidR="00DE6227" w:rsidRPr="00495EC6" w:rsidRDefault="00DE6227" w:rsidP="00495EC6">
      <w:pPr>
        <w:pStyle w:val="Bezodstpw"/>
        <w:numPr>
          <w:ilvl w:val="0"/>
          <w:numId w:val="18"/>
        </w:numPr>
        <w:rPr>
          <w:color w:val="000000"/>
          <w:sz w:val="18"/>
          <w:szCs w:val="18"/>
        </w:rPr>
      </w:pPr>
      <w:r w:rsidRPr="00495EC6">
        <w:rPr>
          <w:color w:val="000000"/>
          <w:sz w:val="18"/>
          <w:szCs w:val="18"/>
          <w:lang w:val="pl"/>
        </w:rPr>
        <w:t>personel krajowych punktów centralnych,</w:t>
      </w:r>
    </w:p>
    <w:p w:rsidR="00DE6227" w:rsidRPr="00495EC6" w:rsidRDefault="00DE6227" w:rsidP="00495EC6">
      <w:pPr>
        <w:pStyle w:val="Bezodstpw"/>
        <w:numPr>
          <w:ilvl w:val="0"/>
          <w:numId w:val="18"/>
        </w:numPr>
        <w:rPr>
          <w:color w:val="000000"/>
          <w:sz w:val="18"/>
          <w:szCs w:val="18"/>
          <w:lang w:val="pl-PL"/>
        </w:rPr>
      </w:pPr>
      <w:r w:rsidRPr="00495EC6">
        <w:rPr>
          <w:color w:val="000000"/>
          <w:sz w:val="18"/>
          <w:szCs w:val="18"/>
          <w:lang w:val="pl"/>
        </w:rPr>
        <w:t>personel EU-OSHA należycie upoważniony do celów kampanii „Zdrowe i bezpieczne miejsce pracy”,</w:t>
      </w:r>
    </w:p>
    <w:p w:rsidR="00DE6227" w:rsidRPr="00495EC6" w:rsidRDefault="00DE6227" w:rsidP="00495EC6">
      <w:pPr>
        <w:pStyle w:val="Bezodstpw"/>
        <w:numPr>
          <w:ilvl w:val="0"/>
          <w:numId w:val="18"/>
        </w:numPr>
        <w:rPr>
          <w:color w:val="000000"/>
          <w:sz w:val="18"/>
          <w:szCs w:val="18"/>
          <w:lang w:val="pl-PL"/>
        </w:rPr>
      </w:pPr>
      <w:r w:rsidRPr="00495EC6">
        <w:rPr>
          <w:color w:val="000000"/>
          <w:sz w:val="18"/>
          <w:szCs w:val="18"/>
          <w:lang w:val="pl"/>
        </w:rPr>
        <w:t xml:space="preserve">zewnętrzni członkowie jury Europejskiego Konkursu Dobrych Praktyk wyznaczeni przez EU-OSHA, </w:t>
      </w:r>
    </w:p>
    <w:p w:rsidR="00DE6227" w:rsidRPr="00495EC6" w:rsidRDefault="00DE6227" w:rsidP="00495EC6">
      <w:pPr>
        <w:pStyle w:val="Bezodstpw"/>
        <w:numPr>
          <w:ilvl w:val="0"/>
          <w:numId w:val="18"/>
        </w:numPr>
        <w:rPr>
          <w:sz w:val="18"/>
          <w:szCs w:val="18"/>
          <w:lang w:val="pl-PL"/>
        </w:rPr>
      </w:pPr>
      <w:r w:rsidRPr="00495EC6">
        <w:rPr>
          <w:sz w:val="18"/>
          <w:szCs w:val="18"/>
          <w:lang w:val="pl-PL"/>
        </w:rPr>
        <w:t>zewnętrzny dostawca obsługujący serwer EU-OSHA,</w:t>
      </w:r>
    </w:p>
    <w:p w:rsidR="00DE6227" w:rsidRPr="00495EC6" w:rsidRDefault="00DE6227" w:rsidP="00495EC6">
      <w:pPr>
        <w:pStyle w:val="Bezodstpw"/>
        <w:numPr>
          <w:ilvl w:val="0"/>
          <w:numId w:val="18"/>
        </w:numPr>
        <w:rPr>
          <w:sz w:val="18"/>
          <w:szCs w:val="18"/>
          <w:lang w:val="pl-PL"/>
        </w:rPr>
      </w:pPr>
      <w:r w:rsidRPr="00495EC6">
        <w:rPr>
          <w:sz w:val="18"/>
          <w:szCs w:val="18"/>
          <w:lang w:val="pl-PL"/>
        </w:rPr>
        <w:t>Wydział Prawny, Sąd do spraw Służby Publicznej, Europejski Inspektor Ochrony Danych, Europejski Urząd ds. Zwalczania Nadużyć Finansowych (OLAF), Europejski Rzecznik Praw Obywatelskich, Trybunał Obrachunkowy, Służba Audytu Wewnętrznego (jeśli wniosek tego dotyczy). </w:t>
      </w:r>
    </w:p>
    <w:p w:rsidR="00DE6227" w:rsidRPr="00495EC6" w:rsidRDefault="00DE6227" w:rsidP="00495EC6">
      <w:pPr>
        <w:pStyle w:val="Bezodstpw"/>
        <w:rPr>
          <w:sz w:val="18"/>
          <w:szCs w:val="18"/>
          <w:lang w:val="pl-PL"/>
        </w:rPr>
      </w:pPr>
      <w:r w:rsidRPr="00495EC6">
        <w:rPr>
          <w:sz w:val="18"/>
          <w:szCs w:val="18"/>
          <w:lang w:val="pl-PL"/>
        </w:rPr>
        <w:t>Wszyscy wspomniani powyżej odbiorcy są związani rozporządzeniem (WE) nr 45/2001 Parlamentu Europejskiego i Rady z</w:t>
      </w:r>
      <w:r w:rsidR="00495EC6">
        <w:rPr>
          <w:sz w:val="18"/>
          <w:szCs w:val="18"/>
          <w:lang w:val="pl-PL"/>
        </w:rPr>
        <w:t> </w:t>
      </w:r>
      <w:r w:rsidRPr="00495EC6">
        <w:rPr>
          <w:sz w:val="18"/>
          <w:szCs w:val="18"/>
          <w:lang w:val="pl-PL"/>
        </w:rPr>
        <w:t>dnia 18 grudnia 2000 r. o ochronie osób fizycznych w związku z przetwarzaniem danych osobowych przez instytucje i</w:t>
      </w:r>
      <w:r w:rsidR="00495EC6">
        <w:rPr>
          <w:sz w:val="18"/>
          <w:szCs w:val="18"/>
          <w:lang w:val="pl-PL"/>
        </w:rPr>
        <w:t> </w:t>
      </w:r>
      <w:r w:rsidRPr="00495EC6">
        <w:rPr>
          <w:sz w:val="18"/>
          <w:szCs w:val="18"/>
          <w:lang w:val="pl-PL"/>
        </w:rPr>
        <w:t xml:space="preserve">organy wspólnotowe i o swobodnym przepływie takich danych. </w:t>
      </w:r>
      <w:r w:rsidRPr="00495EC6">
        <w:rPr>
          <w:sz w:val="18"/>
          <w:szCs w:val="18"/>
          <w:lang w:val="pl"/>
        </w:rPr>
        <w:t>Może ich również obowiązywać transpozycja wspomnianej dyrektywy do odnośnych przepisów krajowych dotyczących ochrony danych osobowych.</w:t>
      </w:r>
    </w:p>
    <w:p w:rsidR="00DE6227" w:rsidRPr="00495EC6" w:rsidRDefault="00DE6227" w:rsidP="00495EC6">
      <w:pPr>
        <w:pStyle w:val="Bezodstpw"/>
        <w:rPr>
          <w:sz w:val="18"/>
          <w:szCs w:val="18"/>
          <w:lang w:val="pl-PL"/>
        </w:rPr>
      </w:pPr>
      <w:r w:rsidRPr="00495EC6">
        <w:rPr>
          <w:sz w:val="18"/>
          <w:szCs w:val="18"/>
          <w:lang w:val="pl"/>
        </w:rPr>
        <w:t xml:space="preserve">EU-OSHA nie ujawnia danych osobowych stronom trzecim bez przedłożenia przez nie odpowiedniego wniosku lub bez uzyskania jednoznacznej zgody. </w:t>
      </w:r>
      <w:r w:rsidRPr="00495EC6">
        <w:rPr>
          <w:sz w:val="18"/>
          <w:szCs w:val="18"/>
          <w:lang w:val="pl-PL"/>
        </w:rPr>
        <w:t xml:space="preserve">EU-OSHA nie ujawnia danych osobowych do celów handlowych w zakresie marketingu bezpośredniego. </w:t>
      </w:r>
    </w:p>
    <w:p w:rsidR="00DE6227" w:rsidRPr="00495EC6" w:rsidRDefault="00DE6227" w:rsidP="00495EC6">
      <w:pPr>
        <w:pStyle w:val="Bezodstpw"/>
        <w:rPr>
          <w:b/>
          <w:sz w:val="18"/>
          <w:szCs w:val="18"/>
          <w:lang w:val="pl-PL"/>
        </w:rPr>
      </w:pPr>
      <w:r w:rsidRPr="00495EC6">
        <w:rPr>
          <w:b/>
          <w:bCs/>
          <w:sz w:val="18"/>
          <w:szCs w:val="18"/>
          <w:lang w:val="pl"/>
        </w:rPr>
        <w:t>Prawa zgłaszającego</w:t>
      </w:r>
    </w:p>
    <w:p w:rsidR="00DE6227" w:rsidRPr="00495EC6" w:rsidRDefault="00DE6227" w:rsidP="00495EC6">
      <w:pPr>
        <w:pStyle w:val="Bezodstpw"/>
        <w:rPr>
          <w:sz w:val="18"/>
          <w:szCs w:val="18"/>
          <w:lang w:val="pl-PL"/>
        </w:rPr>
      </w:pPr>
      <w:r w:rsidRPr="00495EC6">
        <w:rPr>
          <w:sz w:val="18"/>
          <w:szCs w:val="18"/>
          <w:lang w:val="pl"/>
        </w:rPr>
        <w:t xml:space="preserve">Kandydatom uczestniczącym w Europejskim Konkursie Dobrych Praktyk w ramach kampanii „Zdrowe i bezpieczne miejsce pracy”, przysługuje prawo dostępu do swoich danych osobowych, weryfikowania ich prawidłowości, usuwania ich lub korygowania poprzez zalogowanie się do systemu. W razie jakichkolwiek pytań dotyczących kampanii „Zdrowe i bezpieczne miejsce pracy” 2014-15, na które nie można znaleźć odpowiedzi w niniejszym dokumencie ani w publicznej sekcji oficjalnej strony internetowej kampanii, prosimy o kontakt pod adresem: </w:t>
      </w:r>
      <w:hyperlink r:id="rId2" w:history="1">
        <w:r w:rsidRPr="00495EC6">
          <w:rPr>
            <w:rStyle w:val="Hipercze"/>
            <w:sz w:val="18"/>
            <w:szCs w:val="18"/>
            <w:lang w:val="pl"/>
          </w:rPr>
          <w:t>information@osha.europa.eu</w:t>
        </w:r>
      </w:hyperlink>
      <w:r w:rsidRPr="00495EC6">
        <w:rPr>
          <w:sz w:val="18"/>
          <w:szCs w:val="18"/>
          <w:lang w:val="pl"/>
        </w:rPr>
        <w:t xml:space="preserve">. </w:t>
      </w:r>
    </w:p>
    <w:p w:rsidR="00DE6227" w:rsidRPr="00495EC6" w:rsidRDefault="00DE6227" w:rsidP="00495EC6">
      <w:pPr>
        <w:pStyle w:val="Bezodstpw"/>
        <w:rPr>
          <w:sz w:val="18"/>
          <w:szCs w:val="18"/>
          <w:lang w:val="pl-PL"/>
        </w:rPr>
      </w:pPr>
      <w:r w:rsidRPr="00495EC6">
        <w:rPr>
          <w:sz w:val="18"/>
          <w:szCs w:val="18"/>
          <w:lang w:val="pl-PL"/>
        </w:rPr>
        <w:t>Podjęliśmy odpowiednie środki bezpieczeństwa w celu ochrony danych przed nieupoważnionym dostępem, nieupoważnioną zmianą, ujawnieniem lub zniszczeniem. Są to wewnętrzne kontrole zebranych danych, procedury przechowywania i</w:t>
      </w:r>
      <w:r w:rsidR="00495EC6">
        <w:rPr>
          <w:sz w:val="18"/>
          <w:szCs w:val="18"/>
          <w:lang w:val="pl-PL"/>
        </w:rPr>
        <w:t> </w:t>
      </w:r>
      <w:r w:rsidRPr="00495EC6">
        <w:rPr>
          <w:sz w:val="18"/>
          <w:szCs w:val="18"/>
          <w:lang w:val="pl-PL"/>
        </w:rPr>
        <w:t>przetwarzania oraz środki bezpieczeństwa, w tym odpowiednie szyfrowanie komunikacji, a także fizyczne środki bezpieczeństwa, mające na celu ochronę przed nieupoważnionym dostępem do systemów, w których przechowuje się dane osobowe.</w:t>
      </w:r>
    </w:p>
    <w:p w:rsidR="00DE6227" w:rsidRPr="00495EC6" w:rsidRDefault="00DE6227" w:rsidP="00495EC6">
      <w:pPr>
        <w:pStyle w:val="Bezodstpw"/>
        <w:rPr>
          <w:sz w:val="18"/>
          <w:szCs w:val="18"/>
          <w:highlight w:val="magenta"/>
          <w:lang w:val="pl-PL"/>
        </w:rPr>
      </w:pPr>
      <w:r w:rsidRPr="00495EC6">
        <w:rPr>
          <w:sz w:val="18"/>
          <w:szCs w:val="18"/>
          <w:lang w:val="pl-PL"/>
        </w:rPr>
        <w:t xml:space="preserve">W przypadku pytań lub skarg dotyczących gromadzenia, przetwarzania lub wykorzystywania danych osobowych użytkownika, prosimy o kontakt z inspektorem ochrony danych pod adresem: </w:t>
      </w:r>
      <w:hyperlink r:id="rId3" w:history="1">
        <w:r w:rsidRPr="00495EC6">
          <w:rPr>
            <w:rStyle w:val="Hipercze"/>
            <w:sz w:val="18"/>
            <w:szCs w:val="18"/>
            <w:lang w:val="pl-PL"/>
          </w:rPr>
          <w:t>DPO@osha.europa.eu</w:t>
        </w:r>
      </w:hyperlink>
      <w:r w:rsidRPr="00495EC6">
        <w:rPr>
          <w:sz w:val="18"/>
          <w:szCs w:val="18"/>
          <w:lang w:val="pl-PL"/>
        </w:rPr>
        <w:t xml:space="preserve">. W przypadku konfliktu, skargi można również kierować do </w:t>
      </w:r>
      <w:hyperlink r:id="rId4" w:history="1">
        <w:r w:rsidRPr="00495EC6">
          <w:rPr>
            <w:rStyle w:val="Hipercze"/>
            <w:sz w:val="18"/>
            <w:szCs w:val="18"/>
            <w:lang w:val="pl-PL"/>
          </w:rPr>
          <w:t>Europejskiego Inspektora Ochrony Danych</w:t>
        </w:r>
      </w:hyperlink>
      <w:r w:rsidRPr="00495EC6">
        <w:rPr>
          <w:sz w:val="18"/>
          <w:szCs w:val="18"/>
          <w:lang w:val="pl-PL"/>
        </w:rPr>
        <w:t>.</w:t>
      </w:r>
    </w:p>
    <w:p w:rsidR="00DE6227" w:rsidRPr="000B18F1" w:rsidRDefault="00DE6227" w:rsidP="00DE6227">
      <w:pPr>
        <w:pStyle w:val="Tekstprzypisukocowego"/>
        <w:rPr>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BF" w:rsidRDefault="003B34BF" w:rsidP="00DE6227">
      <w:r>
        <w:separator/>
      </w:r>
    </w:p>
  </w:footnote>
  <w:footnote w:type="continuationSeparator" w:id="0">
    <w:p w:rsidR="003B34BF" w:rsidRDefault="003B34BF" w:rsidP="00DE6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5D"/>
    <w:multiLevelType w:val="hybridMultilevel"/>
    <w:tmpl w:val="49C0E12E"/>
    <w:lvl w:ilvl="0" w:tplc="04090001">
      <w:start w:val="1"/>
      <w:numFmt w:val="bullet"/>
      <w:lvlText w:val=""/>
      <w:lvlJc w:val="left"/>
      <w:pPr>
        <w:tabs>
          <w:tab w:val="num" w:pos="720"/>
        </w:tabs>
        <w:ind w:left="720" w:hanging="360"/>
      </w:pPr>
      <w:rPr>
        <w:rFonts w:ascii="Symbol" w:hAnsi="Symbol" w:hint="default"/>
      </w:rPr>
    </w:lvl>
    <w:lvl w:ilvl="1" w:tplc="18E0BC92">
      <w:start w:val="1"/>
      <w:numFmt w:val="bullet"/>
      <w:lvlText w:val=""/>
      <w:lvlJc w:val="left"/>
      <w:pPr>
        <w:tabs>
          <w:tab w:val="num" w:pos="720"/>
        </w:tabs>
        <w:ind w:left="357" w:firstLine="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196041"/>
    <w:multiLevelType w:val="hybridMultilevel"/>
    <w:tmpl w:val="F1422366"/>
    <w:lvl w:ilvl="0" w:tplc="04090001">
      <w:start w:val="1"/>
      <w:numFmt w:val="bullet"/>
      <w:lvlText w:val=""/>
      <w:lvlJc w:val="left"/>
      <w:pPr>
        <w:tabs>
          <w:tab w:val="num" w:pos="720"/>
        </w:tabs>
        <w:ind w:left="720" w:hanging="360"/>
      </w:pPr>
      <w:rPr>
        <w:rFonts w:ascii="Symbol" w:hAnsi="Symbol" w:hint="default"/>
      </w:rPr>
    </w:lvl>
    <w:lvl w:ilvl="1" w:tplc="54A836B2">
      <w:start w:val="1"/>
      <w:numFmt w:val="bullet"/>
      <w:lvlText w:val=""/>
      <w:lvlJc w:val="left"/>
      <w:pPr>
        <w:tabs>
          <w:tab w:val="num" w:pos="360"/>
        </w:tabs>
        <w:ind w:left="723" w:hanging="363"/>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F11E7"/>
    <w:multiLevelType w:val="hybridMultilevel"/>
    <w:tmpl w:val="063475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7C2442"/>
    <w:multiLevelType w:val="hybridMultilevel"/>
    <w:tmpl w:val="5658D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F12E79"/>
    <w:multiLevelType w:val="hybridMultilevel"/>
    <w:tmpl w:val="10D4F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713BC4"/>
    <w:multiLevelType w:val="hybridMultilevel"/>
    <w:tmpl w:val="202E07DC"/>
    <w:lvl w:ilvl="0" w:tplc="F1B06E04">
      <w:start w:val="1"/>
      <w:numFmt w:val="bullet"/>
      <w:lvlText w:val=""/>
      <w:lvlJc w:val="left"/>
      <w:pPr>
        <w:tabs>
          <w:tab w:val="num" w:pos="360"/>
        </w:tabs>
        <w:ind w:left="717" w:hanging="357"/>
      </w:pPr>
      <w:rPr>
        <w:rFonts w:ascii="Wingdings" w:hAnsi="Wingdings" w:hint="default"/>
        <w:sz w:val="22"/>
      </w:rPr>
    </w:lvl>
    <w:lvl w:ilvl="1" w:tplc="18E0BC92">
      <w:start w:val="1"/>
      <w:numFmt w:val="bullet"/>
      <w:lvlText w:val=""/>
      <w:lvlJc w:val="left"/>
      <w:pPr>
        <w:tabs>
          <w:tab w:val="num" w:pos="720"/>
        </w:tabs>
        <w:ind w:left="357" w:firstLine="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745261"/>
    <w:multiLevelType w:val="hybridMultilevel"/>
    <w:tmpl w:val="1B82AD6E"/>
    <w:lvl w:ilvl="0" w:tplc="F1B06E04">
      <w:start w:val="1"/>
      <w:numFmt w:val="bullet"/>
      <w:lvlText w:val=""/>
      <w:lvlJc w:val="left"/>
      <w:pPr>
        <w:tabs>
          <w:tab w:val="num" w:pos="360"/>
        </w:tabs>
        <w:ind w:left="717" w:hanging="357"/>
      </w:pPr>
      <w:rPr>
        <w:rFonts w:ascii="Wingdings" w:hAnsi="Wingdings" w:hint="default"/>
        <w:sz w:val="22"/>
      </w:rPr>
    </w:lvl>
    <w:lvl w:ilvl="1" w:tplc="18E0BC92">
      <w:start w:val="1"/>
      <w:numFmt w:val="bullet"/>
      <w:lvlText w:val=""/>
      <w:lvlJc w:val="left"/>
      <w:pPr>
        <w:tabs>
          <w:tab w:val="num" w:pos="720"/>
        </w:tabs>
        <w:ind w:left="357" w:firstLine="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061085"/>
    <w:multiLevelType w:val="hybridMultilevel"/>
    <w:tmpl w:val="CCD0F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494A37"/>
    <w:multiLevelType w:val="hybridMultilevel"/>
    <w:tmpl w:val="C47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055A7"/>
    <w:multiLevelType w:val="hybridMultilevel"/>
    <w:tmpl w:val="53C87F54"/>
    <w:lvl w:ilvl="0" w:tplc="2AD0DDF8">
      <w:start w:val="1"/>
      <w:numFmt w:val="bullet"/>
      <w:lvlText w:val=""/>
      <w:lvlJc w:val="left"/>
      <w:pPr>
        <w:tabs>
          <w:tab w:val="num" w:pos="720"/>
        </w:tabs>
        <w:ind w:left="720" w:hanging="360"/>
      </w:pPr>
      <w:rPr>
        <w:rFonts w:ascii="Wingdings" w:hAnsi="Wingdings" w:hint="default"/>
        <w:sz w:val="20"/>
      </w:rPr>
    </w:lvl>
    <w:lvl w:ilvl="1" w:tplc="20D88684" w:tentative="1">
      <w:start w:val="1"/>
      <w:numFmt w:val="bullet"/>
      <w:lvlText w:val=""/>
      <w:lvlJc w:val="left"/>
      <w:pPr>
        <w:tabs>
          <w:tab w:val="num" w:pos="1440"/>
        </w:tabs>
        <w:ind w:left="1440" w:hanging="360"/>
      </w:pPr>
      <w:rPr>
        <w:rFonts w:ascii="Wingdings" w:hAnsi="Wingdings" w:hint="default"/>
        <w:sz w:val="20"/>
      </w:rPr>
    </w:lvl>
    <w:lvl w:ilvl="2" w:tplc="FAC4F750" w:tentative="1">
      <w:start w:val="1"/>
      <w:numFmt w:val="bullet"/>
      <w:lvlText w:val=""/>
      <w:lvlJc w:val="left"/>
      <w:pPr>
        <w:tabs>
          <w:tab w:val="num" w:pos="2160"/>
        </w:tabs>
        <w:ind w:left="2160" w:hanging="360"/>
      </w:pPr>
      <w:rPr>
        <w:rFonts w:ascii="Wingdings" w:hAnsi="Wingdings" w:hint="default"/>
        <w:sz w:val="20"/>
      </w:rPr>
    </w:lvl>
    <w:lvl w:ilvl="3" w:tplc="688EAC58" w:tentative="1">
      <w:start w:val="1"/>
      <w:numFmt w:val="bullet"/>
      <w:lvlText w:val=""/>
      <w:lvlJc w:val="left"/>
      <w:pPr>
        <w:tabs>
          <w:tab w:val="num" w:pos="2880"/>
        </w:tabs>
        <w:ind w:left="2880" w:hanging="360"/>
      </w:pPr>
      <w:rPr>
        <w:rFonts w:ascii="Wingdings" w:hAnsi="Wingdings" w:hint="default"/>
        <w:sz w:val="20"/>
      </w:rPr>
    </w:lvl>
    <w:lvl w:ilvl="4" w:tplc="375070A8" w:tentative="1">
      <w:start w:val="1"/>
      <w:numFmt w:val="bullet"/>
      <w:lvlText w:val=""/>
      <w:lvlJc w:val="left"/>
      <w:pPr>
        <w:tabs>
          <w:tab w:val="num" w:pos="3600"/>
        </w:tabs>
        <w:ind w:left="3600" w:hanging="360"/>
      </w:pPr>
      <w:rPr>
        <w:rFonts w:ascii="Wingdings" w:hAnsi="Wingdings" w:hint="default"/>
        <w:sz w:val="20"/>
      </w:rPr>
    </w:lvl>
    <w:lvl w:ilvl="5" w:tplc="6BE6E666" w:tentative="1">
      <w:start w:val="1"/>
      <w:numFmt w:val="bullet"/>
      <w:lvlText w:val=""/>
      <w:lvlJc w:val="left"/>
      <w:pPr>
        <w:tabs>
          <w:tab w:val="num" w:pos="4320"/>
        </w:tabs>
        <w:ind w:left="4320" w:hanging="360"/>
      </w:pPr>
      <w:rPr>
        <w:rFonts w:ascii="Wingdings" w:hAnsi="Wingdings" w:hint="default"/>
        <w:sz w:val="20"/>
      </w:rPr>
    </w:lvl>
    <w:lvl w:ilvl="6" w:tplc="56D221E6" w:tentative="1">
      <w:start w:val="1"/>
      <w:numFmt w:val="bullet"/>
      <w:lvlText w:val=""/>
      <w:lvlJc w:val="left"/>
      <w:pPr>
        <w:tabs>
          <w:tab w:val="num" w:pos="5040"/>
        </w:tabs>
        <w:ind w:left="5040" w:hanging="360"/>
      </w:pPr>
      <w:rPr>
        <w:rFonts w:ascii="Wingdings" w:hAnsi="Wingdings" w:hint="default"/>
        <w:sz w:val="20"/>
      </w:rPr>
    </w:lvl>
    <w:lvl w:ilvl="7" w:tplc="EDB86922" w:tentative="1">
      <w:start w:val="1"/>
      <w:numFmt w:val="bullet"/>
      <w:lvlText w:val=""/>
      <w:lvlJc w:val="left"/>
      <w:pPr>
        <w:tabs>
          <w:tab w:val="num" w:pos="5760"/>
        </w:tabs>
        <w:ind w:left="5760" w:hanging="360"/>
      </w:pPr>
      <w:rPr>
        <w:rFonts w:ascii="Wingdings" w:hAnsi="Wingdings" w:hint="default"/>
        <w:sz w:val="20"/>
      </w:rPr>
    </w:lvl>
    <w:lvl w:ilvl="8" w:tplc="D390EA7A"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24BE0"/>
    <w:multiLevelType w:val="hybridMultilevel"/>
    <w:tmpl w:val="461ACD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D73A45"/>
    <w:multiLevelType w:val="hybridMultilevel"/>
    <w:tmpl w:val="49B28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9668E"/>
    <w:multiLevelType w:val="hybridMultilevel"/>
    <w:tmpl w:val="539C1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F637AC1"/>
    <w:multiLevelType w:val="hybridMultilevel"/>
    <w:tmpl w:val="2D36B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317ED0"/>
    <w:multiLevelType w:val="hybridMultilevel"/>
    <w:tmpl w:val="85F6BED4"/>
    <w:lvl w:ilvl="0" w:tplc="0409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360"/>
        </w:tabs>
        <w:ind w:left="723" w:hanging="363"/>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2B3EEF"/>
    <w:multiLevelType w:val="hybridMultilevel"/>
    <w:tmpl w:val="41968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13"/>
  </w:num>
  <w:num w:numId="5">
    <w:abstractNumId w:val="9"/>
  </w:num>
  <w:num w:numId="6">
    <w:abstractNumId w:val="12"/>
  </w:num>
  <w:num w:numId="7">
    <w:abstractNumId w:val="5"/>
  </w:num>
  <w:num w:numId="8">
    <w:abstractNumId w:val="11"/>
  </w:num>
  <w:num w:numId="9">
    <w:abstractNumId w:val="15"/>
  </w:num>
  <w:num w:numId="10">
    <w:abstractNumId w:val="0"/>
  </w:num>
  <w:num w:numId="11">
    <w:abstractNumId w:val="1"/>
  </w:num>
  <w:num w:numId="12">
    <w:abstractNumId w:val="6"/>
  </w:num>
  <w:num w:numId="13">
    <w:abstractNumId w:val="7"/>
  </w:num>
  <w:num w:numId="14">
    <w:abstractNumId w:val="16"/>
  </w:num>
  <w:num w:numId="15">
    <w:abstractNumId w:val="17"/>
  </w:num>
  <w:num w:numId="16">
    <w:abstractNumId w:val="4"/>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27"/>
    <w:rsid w:val="000B0607"/>
    <w:rsid w:val="0018013B"/>
    <w:rsid w:val="001E1E8B"/>
    <w:rsid w:val="00220DB3"/>
    <w:rsid w:val="003B34BF"/>
    <w:rsid w:val="00495EC6"/>
    <w:rsid w:val="004A2A76"/>
    <w:rsid w:val="00543154"/>
    <w:rsid w:val="0059499A"/>
    <w:rsid w:val="006069E4"/>
    <w:rsid w:val="009F405D"/>
    <w:rsid w:val="00B83A0D"/>
    <w:rsid w:val="00C93DA0"/>
    <w:rsid w:val="00DE3F6A"/>
    <w:rsid w:val="00DE6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227"/>
    <w:pPr>
      <w:spacing w:after="0" w:line="240" w:lineRule="auto"/>
    </w:pPr>
    <w:rPr>
      <w:rFonts w:ascii="Times New Roman" w:eastAsia="Times New Roman" w:hAnsi="Times New Roman" w:cs="Times New Roman"/>
      <w:sz w:val="24"/>
      <w:szCs w:val="24"/>
      <w:lang w:val="en-GB"/>
    </w:rPr>
  </w:style>
  <w:style w:type="paragraph" w:styleId="Nagwek1">
    <w:name w:val="heading 1"/>
    <w:basedOn w:val="Normalny"/>
    <w:next w:val="Normalny"/>
    <w:link w:val="Nagwek1Znak"/>
    <w:qFormat/>
    <w:rsid w:val="00DE622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4A2A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622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6227"/>
    <w:rPr>
      <w:rFonts w:ascii="Arial" w:eastAsia="Times New Roman" w:hAnsi="Arial" w:cs="Arial"/>
      <w:b/>
      <w:bCs/>
      <w:kern w:val="32"/>
      <w:sz w:val="32"/>
      <w:szCs w:val="32"/>
      <w:lang w:val="en-GB"/>
    </w:rPr>
  </w:style>
  <w:style w:type="character" w:styleId="Hipercze">
    <w:name w:val="Hyperlink"/>
    <w:uiPriority w:val="99"/>
    <w:rsid w:val="00DE6227"/>
    <w:rPr>
      <w:color w:val="0000FF"/>
      <w:u w:val="single"/>
    </w:rPr>
  </w:style>
  <w:style w:type="paragraph" w:styleId="Adreszwrotnynakopercie">
    <w:name w:val="envelope return"/>
    <w:basedOn w:val="Normalny"/>
    <w:rsid w:val="00DE6227"/>
    <w:rPr>
      <w:szCs w:val="20"/>
    </w:rPr>
  </w:style>
  <w:style w:type="paragraph" w:styleId="NormalnyWeb">
    <w:name w:val="Normal (Web)"/>
    <w:basedOn w:val="Normalny"/>
    <w:uiPriority w:val="99"/>
    <w:rsid w:val="00DE6227"/>
    <w:pPr>
      <w:spacing w:before="120" w:after="240" w:line="360" w:lineRule="atLeast"/>
    </w:pPr>
    <w:rPr>
      <w:rFonts w:ascii="Arial Unicode MS" w:eastAsia="Arial Unicode MS" w:hAnsi="Arial Unicode MS" w:cs="Arial Unicode MS"/>
    </w:rPr>
  </w:style>
  <w:style w:type="paragraph" w:styleId="Tekstprzypisukocowego">
    <w:name w:val="endnote text"/>
    <w:basedOn w:val="Normalny"/>
    <w:link w:val="TekstprzypisukocowegoZnak"/>
    <w:rsid w:val="00DE6227"/>
    <w:rPr>
      <w:sz w:val="20"/>
      <w:szCs w:val="20"/>
    </w:rPr>
  </w:style>
  <w:style w:type="character" w:customStyle="1" w:styleId="TekstprzypisukocowegoZnak">
    <w:name w:val="Tekst przypisu końcowego Znak"/>
    <w:basedOn w:val="Domylnaczcionkaakapitu"/>
    <w:link w:val="Tekstprzypisukocowego"/>
    <w:rsid w:val="00DE6227"/>
    <w:rPr>
      <w:rFonts w:ascii="Times New Roman" w:eastAsia="Times New Roman" w:hAnsi="Times New Roman" w:cs="Times New Roman"/>
      <w:sz w:val="20"/>
      <w:szCs w:val="20"/>
      <w:lang w:val="en-GB"/>
    </w:rPr>
  </w:style>
  <w:style w:type="character" w:styleId="Odwoanieprzypisukocowego">
    <w:name w:val="endnote reference"/>
    <w:rsid w:val="00DE6227"/>
    <w:rPr>
      <w:vertAlign w:val="superscript"/>
    </w:rPr>
  </w:style>
  <w:style w:type="paragraph" w:styleId="Akapitzlist">
    <w:name w:val="List Paragraph"/>
    <w:basedOn w:val="Normalny"/>
    <w:uiPriority w:val="34"/>
    <w:rsid w:val="00DE6227"/>
    <w:pPr>
      <w:spacing w:before="120" w:after="120" w:line="240" w:lineRule="atLeast"/>
      <w:ind w:left="720"/>
      <w:contextualSpacing/>
      <w:jc w:val="both"/>
    </w:pPr>
    <w:rPr>
      <w:rFonts w:ascii="Arial" w:hAnsi="Arial"/>
      <w:sz w:val="20"/>
      <w:szCs w:val="20"/>
      <w:lang w:eastAsia="en-GB"/>
    </w:rPr>
  </w:style>
  <w:style w:type="character" w:customStyle="1" w:styleId="Nagwek3Znak">
    <w:name w:val="Nagłówek 3 Znak"/>
    <w:basedOn w:val="Domylnaczcionkaakapitu"/>
    <w:link w:val="Nagwek3"/>
    <w:uiPriority w:val="9"/>
    <w:semiHidden/>
    <w:rsid w:val="00DE6227"/>
    <w:rPr>
      <w:rFonts w:asciiTheme="majorHAnsi" w:eastAsiaTheme="majorEastAsia" w:hAnsiTheme="majorHAnsi" w:cstheme="majorBidi"/>
      <w:b/>
      <w:bCs/>
      <w:color w:val="4F81BD" w:themeColor="accent1"/>
      <w:sz w:val="24"/>
      <w:szCs w:val="24"/>
      <w:lang w:val="en-GB"/>
    </w:rPr>
  </w:style>
  <w:style w:type="character" w:styleId="Uwydatnienie">
    <w:name w:val="Emphasis"/>
    <w:qFormat/>
    <w:rsid w:val="00DE6227"/>
    <w:rPr>
      <w:i/>
      <w:iCs/>
    </w:rPr>
  </w:style>
  <w:style w:type="paragraph" w:styleId="Tekstprzypisudolnego">
    <w:name w:val="footnote text"/>
    <w:basedOn w:val="Normalny"/>
    <w:link w:val="TekstprzypisudolnegoZnak"/>
    <w:semiHidden/>
    <w:rsid w:val="00DE6227"/>
    <w:rPr>
      <w:sz w:val="20"/>
      <w:szCs w:val="20"/>
    </w:rPr>
  </w:style>
  <w:style w:type="character" w:customStyle="1" w:styleId="TekstprzypisudolnegoZnak">
    <w:name w:val="Tekst przypisu dolnego Znak"/>
    <w:basedOn w:val="Domylnaczcionkaakapitu"/>
    <w:link w:val="Tekstprzypisudolnego"/>
    <w:semiHidden/>
    <w:rsid w:val="00DE6227"/>
    <w:rPr>
      <w:rFonts w:ascii="Times New Roman" w:eastAsia="Times New Roman" w:hAnsi="Times New Roman" w:cs="Times New Roman"/>
      <w:sz w:val="20"/>
      <w:szCs w:val="20"/>
      <w:lang w:val="en-GB"/>
    </w:rPr>
  </w:style>
  <w:style w:type="character" w:styleId="Odwoanieprzypisudolnego">
    <w:name w:val="footnote reference"/>
    <w:semiHidden/>
    <w:rsid w:val="00DE6227"/>
    <w:rPr>
      <w:vertAlign w:val="superscript"/>
    </w:rPr>
  </w:style>
  <w:style w:type="character" w:customStyle="1" w:styleId="Nagwek2Znak">
    <w:name w:val="Nagłówek 2 Znak"/>
    <w:basedOn w:val="Domylnaczcionkaakapitu"/>
    <w:link w:val="Nagwek2"/>
    <w:uiPriority w:val="9"/>
    <w:rsid w:val="004A2A76"/>
    <w:rPr>
      <w:rFonts w:asciiTheme="majorHAnsi" w:eastAsiaTheme="majorEastAsia" w:hAnsiTheme="majorHAnsi" w:cstheme="majorBidi"/>
      <w:b/>
      <w:bCs/>
      <w:color w:val="4F81BD" w:themeColor="accent1"/>
      <w:sz w:val="26"/>
      <w:szCs w:val="26"/>
      <w:lang w:val="en-GB"/>
    </w:rPr>
  </w:style>
  <w:style w:type="paragraph" w:styleId="Bezodstpw">
    <w:name w:val="No Spacing"/>
    <w:uiPriority w:val="1"/>
    <w:qFormat/>
    <w:rsid w:val="004A2A76"/>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227"/>
    <w:pPr>
      <w:spacing w:after="0" w:line="240" w:lineRule="auto"/>
    </w:pPr>
    <w:rPr>
      <w:rFonts w:ascii="Times New Roman" w:eastAsia="Times New Roman" w:hAnsi="Times New Roman" w:cs="Times New Roman"/>
      <w:sz w:val="24"/>
      <w:szCs w:val="24"/>
      <w:lang w:val="en-GB"/>
    </w:rPr>
  </w:style>
  <w:style w:type="paragraph" w:styleId="Nagwek1">
    <w:name w:val="heading 1"/>
    <w:basedOn w:val="Normalny"/>
    <w:next w:val="Normalny"/>
    <w:link w:val="Nagwek1Znak"/>
    <w:qFormat/>
    <w:rsid w:val="00DE622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4A2A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622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6227"/>
    <w:rPr>
      <w:rFonts w:ascii="Arial" w:eastAsia="Times New Roman" w:hAnsi="Arial" w:cs="Arial"/>
      <w:b/>
      <w:bCs/>
      <w:kern w:val="32"/>
      <w:sz w:val="32"/>
      <w:szCs w:val="32"/>
      <w:lang w:val="en-GB"/>
    </w:rPr>
  </w:style>
  <w:style w:type="character" w:styleId="Hipercze">
    <w:name w:val="Hyperlink"/>
    <w:uiPriority w:val="99"/>
    <w:rsid w:val="00DE6227"/>
    <w:rPr>
      <w:color w:val="0000FF"/>
      <w:u w:val="single"/>
    </w:rPr>
  </w:style>
  <w:style w:type="paragraph" w:styleId="Adreszwrotnynakopercie">
    <w:name w:val="envelope return"/>
    <w:basedOn w:val="Normalny"/>
    <w:rsid w:val="00DE6227"/>
    <w:rPr>
      <w:szCs w:val="20"/>
    </w:rPr>
  </w:style>
  <w:style w:type="paragraph" w:styleId="NormalnyWeb">
    <w:name w:val="Normal (Web)"/>
    <w:basedOn w:val="Normalny"/>
    <w:uiPriority w:val="99"/>
    <w:rsid w:val="00DE6227"/>
    <w:pPr>
      <w:spacing w:before="120" w:after="240" w:line="360" w:lineRule="atLeast"/>
    </w:pPr>
    <w:rPr>
      <w:rFonts w:ascii="Arial Unicode MS" w:eastAsia="Arial Unicode MS" w:hAnsi="Arial Unicode MS" w:cs="Arial Unicode MS"/>
    </w:rPr>
  </w:style>
  <w:style w:type="paragraph" w:styleId="Tekstprzypisukocowego">
    <w:name w:val="endnote text"/>
    <w:basedOn w:val="Normalny"/>
    <w:link w:val="TekstprzypisukocowegoZnak"/>
    <w:rsid w:val="00DE6227"/>
    <w:rPr>
      <w:sz w:val="20"/>
      <w:szCs w:val="20"/>
    </w:rPr>
  </w:style>
  <w:style w:type="character" w:customStyle="1" w:styleId="TekstprzypisukocowegoZnak">
    <w:name w:val="Tekst przypisu końcowego Znak"/>
    <w:basedOn w:val="Domylnaczcionkaakapitu"/>
    <w:link w:val="Tekstprzypisukocowego"/>
    <w:rsid w:val="00DE6227"/>
    <w:rPr>
      <w:rFonts w:ascii="Times New Roman" w:eastAsia="Times New Roman" w:hAnsi="Times New Roman" w:cs="Times New Roman"/>
      <w:sz w:val="20"/>
      <w:szCs w:val="20"/>
      <w:lang w:val="en-GB"/>
    </w:rPr>
  </w:style>
  <w:style w:type="character" w:styleId="Odwoanieprzypisukocowego">
    <w:name w:val="endnote reference"/>
    <w:rsid w:val="00DE6227"/>
    <w:rPr>
      <w:vertAlign w:val="superscript"/>
    </w:rPr>
  </w:style>
  <w:style w:type="paragraph" w:styleId="Akapitzlist">
    <w:name w:val="List Paragraph"/>
    <w:basedOn w:val="Normalny"/>
    <w:uiPriority w:val="34"/>
    <w:rsid w:val="00DE6227"/>
    <w:pPr>
      <w:spacing w:before="120" w:after="120" w:line="240" w:lineRule="atLeast"/>
      <w:ind w:left="720"/>
      <w:contextualSpacing/>
      <w:jc w:val="both"/>
    </w:pPr>
    <w:rPr>
      <w:rFonts w:ascii="Arial" w:hAnsi="Arial"/>
      <w:sz w:val="20"/>
      <w:szCs w:val="20"/>
      <w:lang w:eastAsia="en-GB"/>
    </w:rPr>
  </w:style>
  <w:style w:type="character" w:customStyle="1" w:styleId="Nagwek3Znak">
    <w:name w:val="Nagłówek 3 Znak"/>
    <w:basedOn w:val="Domylnaczcionkaakapitu"/>
    <w:link w:val="Nagwek3"/>
    <w:uiPriority w:val="9"/>
    <w:semiHidden/>
    <w:rsid w:val="00DE6227"/>
    <w:rPr>
      <w:rFonts w:asciiTheme="majorHAnsi" w:eastAsiaTheme="majorEastAsia" w:hAnsiTheme="majorHAnsi" w:cstheme="majorBidi"/>
      <w:b/>
      <w:bCs/>
      <w:color w:val="4F81BD" w:themeColor="accent1"/>
      <w:sz w:val="24"/>
      <w:szCs w:val="24"/>
      <w:lang w:val="en-GB"/>
    </w:rPr>
  </w:style>
  <w:style w:type="character" w:styleId="Uwydatnienie">
    <w:name w:val="Emphasis"/>
    <w:qFormat/>
    <w:rsid w:val="00DE6227"/>
    <w:rPr>
      <w:i/>
      <w:iCs/>
    </w:rPr>
  </w:style>
  <w:style w:type="paragraph" w:styleId="Tekstprzypisudolnego">
    <w:name w:val="footnote text"/>
    <w:basedOn w:val="Normalny"/>
    <w:link w:val="TekstprzypisudolnegoZnak"/>
    <w:semiHidden/>
    <w:rsid w:val="00DE6227"/>
    <w:rPr>
      <w:sz w:val="20"/>
      <w:szCs w:val="20"/>
    </w:rPr>
  </w:style>
  <w:style w:type="character" w:customStyle="1" w:styleId="TekstprzypisudolnegoZnak">
    <w:name w:val="Tekst przypisu dolnego Znak"/>
    <w:basedOn w:val="Domylnaczcionkaakapitu"/>
    <w:link w:val="Tekstprzypisudolnego"/>
    <w:semiHidden/>
    <w:rsid w:val="00DE6227"/>
    <w:rPr>
      <w:rFonts w:ascii="Times New Roman" w:eastAsia="Times New Roman" w:hAnsi="Times New Roman" w:cs="Times New Roman"/>
      <w:sz w:val="20"/>
      <w:szCs w:val="20"/>
      <w:lang w:val="en-GB"/>
    </w:rPr>
  </w:style>
  <w:style w:type="character" w:styleId="Odwoanieprzypisudolnego">
    <w:name w:val="footnote reference"/>
    <w:semiHidden/>
    <w:rsid w:val="00DE6227"/>
    <w:rPr>
      <w:vertAlign w:val="superscript"/>
    </w:rPr>
  </w:style>
  <w:style w:type="character" w:customStyle="1" w:styleId="Nagwek2Znak">
    <w:name w:val="Nagłówek 2 Znak"/>
    <w:basedOn w:val="Domylnaczcionkaakapitu"/>
    <w:link w:val="Nagwek2"/>
    <w:uiPriority w:val="9"/>
    <w:rsid w:val="004A2A76"/>
    <w:rPr>
      <w:rFonts w:asciiTheme="majorHAnsi" w:eastAsiaTheme="majorEastAsia" w:hAnsiTheme="majorHAnsi" w:cstheme="majorBidi"/>
      <w:b/>
      <w:bCs/>
      <w:color w:val="4F81BD" w:themeColor="accent1"/>
      <w:sz w:val="26"/>
      <w:szCs w:val="26"/>
      <w:lang w:val="en-GB"/>
    </w:rPr>
  </w:style>
  <w:style w:type="paragraph" w:styleId="Bezodstpw">
    <w:name w:val="No Spacing"/>
    <w:uiPriority w:val="1"/>
    <w:qFormat/>
    <w:rsid w:val="004A2A7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emas/pdf/general/nacecodes_e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DPO@osha.europa.eu" TargetMode="External"/><Relationship Id="rId2" Type="http://schemas.openxmlformats.org/officeDocument/2006/relationships/hyperlink" Target="mailto:information@osha.europa.eu" TargetMode="External"/><Relationship Id="rId1" Type="http://schemas.openxmlformats.org/officeDocument/2006/relationships/hyperlink" Target="https://osha.europa.eu/en/oshnetwork/focal-points" TargetMode="External"/><Relationship Id="rId4" Type="http://schemas.openxmlformats.org/officeDocument/2006/relationships/hyperlink" Target="http://www.edps.europ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972</Words>
  <Characters>5834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Granda</dc:creator>
  <cp:lastModifiedBy>Aneta Granda</cp:lastModifiedBy>
  <cp:revision>7</cp:revision>
  <dcterms:created xsi:type="dcterms:W3CDTF">2014-05-13T09:46:00Z</dcterms:created>
  <dcterms:modified xsi:type="dcterms:W3CDTF">2014-05-27T13:16:00Z</dcterms:modified>
</cp:coreProperties>
</file>